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31C" w:rsidRPr="00BF631C" w:rsidRDefault="00BF631C" w:rsidP="00BF631C">
      <w:pPr>
        <w:pStyle w:val="a3"/>
        <w:shd w:val="clear" w:color="auto" w:fill="FFFFFF"/>
        <w:spacing w:before="0" w:beforeAutospacing="0" w:after="113" w:afterAutospacing="0"/>
        <w:jc w:val="center"/>
        <w:rPr>
          <w:b/>
        </w:rPr>
      </w:pPr>
      <w:r w:rsidRPr="00BF631C">
        <w:rPr>
          <w:b/>
        </w:rPr>
        <w:t>ПАМЯТКА</w:t>
      </w:r>
    </w:p>
    <w:p w:rsidR="00BF631C" w:rsidRPr="00BF631C" w:rsidRDefault="00BF631C" w:rsidP="00BF631C">
      <w:pPr>
        <w:pStyle w:val="a3"/>
        <w:shd w:val="clear" w:color="auto" w:fill="FFFFFF"/>
        <w:spacing w:before="0" w:beforeAutospacing="0" w:after="113" w:afterAutospacing="0"/>
        <w:jc w:val="center"/>
        <w:rPr>
          <w:b/>
        </w:rPr>
      </w:pPr>
      <w:r w:rsidRPr="00BF631C">
        <w:rPr>
          <w:b/>
        </w:rPr>
        <w:t>Порядок действий гражданина для страхования имущества</w:t>
      </w:r>
    </w:p>
    <w:p w:rsidR="00BF631C" w:rsidRPr="00BF631C" w:rsidRDefault="00BF631C" w:rsidP="00BF631C">
      <w:pPr>
        <w:pStyle w:val="a3"/>
        <w:shd w:val="clear" w:color="auto" w:fill="FFFFFF"/>
        <w:spacing w:before="0" w:beforeAutospacing="0" w:after="113" w:afterAutospacing="0"/>
      </w:pPr>
      <w:r w:rsidRPr="00BF631C">
        <w:t>1.        Выбираем страховую компанию</w:t>
      </w:r>
    </w:p>
    <w:p w:rsidR="00BF631C" w:rsidRPr="00BF631C" w:rsidRDefault="00BF631C" w:rsidP="00BF631C">
      <w:pPr>
        <w:pStyle w:val="a3"/>
        <w:shd w:val="clear" w:color="auto" w:fill="FFFFFF"/>
        <w:spacing w:before="0" w:beforeAutospacing="0" w:after="113" w:afterAutospacing="0"/>
      </w:pPr>
      <w:r w:rsidRPr="00BF631C">
        <w:t>2.        Определяемся с пакетом страхования (объе</w:t>
      </w:r>
      <w:proofErr w:type="gramStart"/>
      <w:r w:rsidRPr="00BF631C">
        <w:t>кт стр</w:t>
      </w:r>
      <w:proofErr w:type="gramEnd"/>
      <w:r w:rsidRPr="00BF631C">
        <w:t>ахования, от каких рисков, на какую сумму и т.д.)</w:t>
      </w:r>
    </w:p>
    <w:p w:rsidR="00BF631C" w:rsidRPr="00BF631C" w:rsidRDefault="00BF631C" w:rsidP="00BF631C">
      <w:pPr>
        <w:pStyle w:val="a3"/>
        <w:shd w:val="clear" w:color="auto" w:fill="FFFFFF"/>
        <w:spacing w:before="0" w:beforeAutospacing="0" w:after="113" w:afterAutospacing="0"/>
      </w:pPr>
      <w:r w:rsidRPr="00BF631C">
        <w:t>3.        Определяем стоимость объекта страхования с помощью специалистов страховой компании либо независимого эксперта</w:t>
      </w:r>
    </w:p>
    <w:p w:rsidR="00BF631C" w:rsidRPr="00BF631C" w:rsidRDefault="00BF631C" w:rsidP="00BF631C">
      <w:pPr>
        <w:pStyle w:val="a3"/>
        <w:shd w:val="clear" w:color="auto" w:fill="FFFFFF"/>
        <w:spacing w:before="0" w:beforeAutospacing="0" w:after="113" w:afterAutospacing="0"/>
      </w:pPr>
      <w:r w:rsidRPr="00BF631C">
        <w:t>4.        Собираем необходимые документы</w:t>
      </w:r>
    </w:p>
    <w:p w:rsidR="00BF631C" w:rsidRPr="00BF631C" w:rsidRDefault="00BF631C" w:rsidP="00BF631C">
      <w:pPr>
        <w:pStyle w:val="a3"/>
        <w:shd w:val="clear" w:color="auto" w:fill="FFFFFF"/>
        <w:spacing w:before="0" w:beforeAutospacing="0" w:after="113" w:afterAutospacing="0"/>
      </w:pPr>
      <w:r w:rsidRPr="00BF631C">
        <w:t>5.        Заключаем договор страхования</w:t>
      </w:r>
    </w:p>
    <w:p w:rsidR="00BF631C" w:rsidRPr="00BF631C" w:rsidRDefault="00BF631C" w:rsidP="00BF631C">
      <w:pPr>
        <w:pStyle w:val="a3"/>
        <w:shd w:val="clear" w:color="auto" w:fill="FFFFFF"/>
        <w:spacing w:before="0" w:beforeAutospacing="0" w:after="113" w:afterAutospacing="0"/>
      </w:pPr>
      <w:r w:rsidRPr="00BF631C">
        <w:t> </w:t>
      </w:r>
    </w:p>
    <w:p w:rsidR="00BF631C" w:rsidRPr="00BF631C" w:rsidRDefault="00BF631C" w:rsidP="00BF631C">
      <w:pPr>
        <w:pStyle w:val="a3"/>
        <w:shd w:val="clear" w:color="auto" w:fill="FFFFFF"/>
        <w:spacing w:before="0" w:beforeAutospacing="0" w:after="113" w:afterAutospacing="0"/>
        <w:jc w:val="center"/>
        <w:rPr>
          <w:b/>
        </w:rPr>
      </w:pPr>
      <w:r w:rsidRPr="00BF631C">
        <w:rPr>
          <w:b/>
        </w:rPr>
        <w:t>Документы, необходимые для заключения договора страхования имущества</w:t>
      </w:r>
      <w:r>
        <w:rPr>
          <w:b/>
        </w:rPr>
        <w:t>:</w:t>
      </w:r>
    </w:p>
    <w:p w:rsidR="00BF631C" w:rsidRPr="00BF631C" w:rsidRDefault="00BF631C" w:rsidP="00BF631C">
      <w:pPr>
        <w:pStyle w:val="a3"/>
        <w:shd w:val="clear" w:color="auto" w:fill="FFFFFF"/>
        <w:spacing w:before="0" w:beforeAutospacing="0" w:after="113" w:afterAutospacing="0"/>
      </w:pPr>
      <w:r w:rsidRPr="00BF631C">
        <w:t>1.   Паспо</w:t>
      </w:r>
      <w:proofErr w:type="gramStart"/>
      <w:r w:rsidRPr="00BF631C">
        <w:t>рт стр</w:t>
      </w:r>
      <w:proofErr w:type="gramEnd"/>
      <w:r w:rsidRPr="00BF631C">
        <w:t>ахователя или доверенность на право заключения договора страхования</w:t>
      </w:r>
    </w:p>
    <w:p w:rsidR="00BF631C" w:rsidRPr="00BF631C" w:rsidRDefault="00BF631C" w:rsidP="00BF631C">
      <w:pPr>
        <w:pStyle w:val="a3"/>
        <w:shd w:val="clear" w:color="auto" w:fill="FFFFFF"/>
        <w:spacing w:before="0" w:beforeAutospacing="0" w:after="113" w:afterAutospacing="0"/>
      </w:pPr>
      <w:r w:rsidRPr="00BF631C">
        <w:t>2.   Документы, подтверждающие право собственности, владения, пользования и распоряжения имуществом</w:t>
      </w:r>
    </w:p>
    <w:p w:rsidR="00BF631C" w:rsidRPr="00BF631C" w:rsidRDefault="00BF631C" w:rsidP="00BF631C">
      <w:pPr>
        <w:pStyle w:val="a3"/>
        <w:shd w:val="clear" w:color="auto" w:fill="FFFFFF"/>
        <w:spacing w:before="0" w:beforeAutospacing="0" w:after="113" w:afterAutospacing="0"/>
      </w:pPr>
      <w:r w:rsidRPr="00BF631C">
        <w:t>3.   Отчет эксперта об оценке стоимости имущества, принимаемого на страхование (либо экспресс-оценка имущества в страховой компании)</w:t>
      </w:r>
    </w:p>
    <w:p w:rsidR="00BF631C" w:rsidRPr="00BF631C" w:rsidRDefault="00BF631C" w:rsidP="00BF631C">
      <w:pPr>
        <w:pStyle w:val="a3"/>
        <w:shd w:val="clear" w:color="auto" w:fill="FFFFFF"/>
        <w:spacing w:before="0" w:beforeAutospacing="0" w:after="113" w:afterAutospacing="0"/>
      </w:pPr>
      <w:r w:rsidRPr="00BF631C">
        <w:t>4.   Прочие документы по требованию страховщика</w:t>
      </w:r>
    </w:p>
    <w:p w:rsidR="00BF631C" w:rsidRPr="00BF631C" w:rsidRDefault="00BF631C" w:rsidP="00BF631C">
      <w:pPr>
        <w:pStyle w:val="a3"/>
        <w:shd w:val="clear" w:color="auto" w:fill="FFFFFF"/>
        <w:spacing w:before="0" w:beforeAutospacing="0" w:after="113" w:afterAutospacing="0"/>
        <w:jc w:val="center"/>
        <w:rPr>
          <w:b/>
        </w:rPr>
      </w:pPr>
      <w:r w:rsidRPr="00BF631C">
        <w:rPr>
          <w:b/>
        </w:rPr>
        <w:t>ПАМЯТКА</w:t>
      </w:r>
    </w:p>
    <w:p w:rsidR="00BF631C" w:rsidRPr="00BF631C" w:rsidRDefault="00BF631C" w:rsidP="00BF631C">
      <w:pPr>
        <w:pStyle w:val="a3"/>
        <w:shd w:val="clear" w:color="auto" w:fill="FFFFFF"/>
        <w:spacing w:before="0" w:beforeAutospacing="0" w:after="113" w:afterAutospacing="0"/>
        <w:jc w:val="center"/>
        <w:rPr>
          <w:b/>
        </w:rPr>
      </w:pPr>
      <w:r w:rsidRPr="00BF631C">
        <w:rPr>
          <w:b/>
        </w:rPr>
        <w:t>Порядок действий страхователя (гражданина) при подтоплении имущества в результате паводка, наводнения</w:t>
      </w:r>
      <w:r>
        <w:rPr>
          <w:b/>
        </w:rPr>
        <w:t>:</w:t>
      </w:r>
    </w:p>
    <w:p w:rsidR="00BF631C" w:rsidRPr="00BF631C" w:rsidRDefault="00BF631C" w:rsidP="00BF631C">
      <w:pPr>
        <w:pStyle w:val="a3"/>
        <w:shd w:val="clear" w:color="auto" w:fill="FFFFFF"/>
        <w:spacing w:before="0" w:beforeAutospacing="0" w:after="113" w:afterAutospacing="0"/>
      </w:pPr>
      <w:r w:rsidRPr="00BF631C">
        <w:t>1.     Незамедлительно сообщить о случившемся в компетентные органы (администрацию муниципального образования, подразделение МЧС / отдел ГО и ЧС)</w:t>
      </w:r>
      <w:r>
        <w:t>.</w:t>
      </w:r>
    </w:p>
    <w:p w:rsidR="00BF631C" w:rsidRPr="00BF631C" w:rsidRDefault="00BF631C" w:rsidP="00BF631C">
      <w:pPr>
        <w:pStyle w:val="a3"/>
        <w:shd w:val="clear" w:color="auto" w:fill="FFFFFF"/>
        <w:spacing w:before="0" w:beforeAutospacing="0" w:after="113" w:afterAutospacing="0"/>
      </w:pPr>
      <w:r w:rsidRPr="00BF631C">
        <w:t>2.     Уведомить страховую компанию о страховом случае</w:t>
      </w:r>
    </w:p>
    <w:p w:rsidR="00BF631C" w:rsidRPr="00BF631C" w:rsidRDefault="00BF631C" w:rsidP="00BF631C">
      <w:pPr>
        <w:pStyle w:val="a3"/>
        <w:shd w:val="clear" w:color="auto" w:fill="FFFFFF"/>
        <w:spacing w:before="0" w:beforeAutospacing="0" w:after="113" w:afterAutospacing="0"/>
      </w:pPr>
      <w:r w:rsidRPr="00BF631C">
        <w:t>3.     Принять разумные и доступные меры для уменьшения возможных убытков (своевременно очистить придомовую территорию от снега; сделать водоотводы; поднять продукты из погребов; убрать ценные вещи и др.)</w:t>
      </w:r>
    </w:p>
    <w:p w:rsidR="00BF631C" w:rsidRPr="00BF631C" w:rsidRDefault="00BF631C" w:rsidP="00BF631C">
      <w:pPr>
        <w:pStyle w:val="a3"/>
        <w:shd w:val="clear" w:color="auto" w:fill="FFFFFF"/>
        <w:spacing w:before="0" w:beforeAutospacing="0" w:after="113" w:afterAutospacing="0"/>
      </w:pPr>
      <w:r w:rsidRPr="00BF631C">
        <w:t>4.     Предъявить страховщику для осмотра поврежденное имущество</w:t>
      </w:r>
    </w:p>
    <w:p w:rsidR="00BF631C" w:rsidRPr="00BF631C" w:rsidRDefault="00BF631C" w:rsidP="00BF631C">
      <w:pPr>
        <w:pStyle w:val="a3"/>
        <w:shd w:val="clear" w:color="auto" w:fill="FFFFFF"/>
        <w:spacing w:before="0" w:beforeAutospacing="0" w:after="113" w:afterAutospacing="0"/>
      </w:pPr>
      <w:r w:rsidRPr="00BF631C">
        <w:t>5.     Предоставить в страховую компанию необходимый перечень документов</w:t>
      </w:r>
    </w:p>
    <w:p w:rsidR="00BF631C" w:rsidRPr="00BF631C" w:rsidRDefault="00BF631C" w:rsidP="00BF631C">
      <w:pPr>
        <w:pStyle w:val="a3"/>
        <w:shd w:val="clear" w:color="auto" w:fill="FFFFFF"/>
        <w:spacing w:before="0" w:beforeAutospacing="0" w:after="113" w:afterAutospacing="0"/>
        <w:jc w:val="center"/>
        <w:rPr>
          <w:b/>
        </w:rPr>
      </w:pPr>
      <w:r w:rsidRPr="00BF631C">
        <w:rPr>
          <w:b/>
        </w:rPr>
        <w:t>Перечень документов (справок),</w:t>
      </w:r>
    </w:p>
    <w:p w:rsidR="00BF631C" w:rsidRPr="00BF631C" w:rsidRDefault="00BF631C" w:rsidP="00BF631C">
      <w:pPr>
        <w:pStyle w:val="a3"/>
        <w:shd w:val="clear" w:color="auto" w:fill="FFFFFF"/>
        <w:spacing w:before="0" w:beforeAutospacing="0" w:after="113" w:afterAutospacing="0"/>
        <w:jc w:val="center"/>
        <w:rPr>
          <w:b/>
        </w:rPr>
      </w:pPr>
      <w:proofErr w:type="gramStart"/>
      <w:r w:rsidRPr="00BF631C">
        <w:rPr>
          <w:b/>
        </w:rPr>
        <w:t>представляемых</w:t>
      </w:r>
      <w:proofErr w:type="gramEnd"/>
      <w:r w:rsidRPr="00BF631C">
        <w:rPr>
          <w:b/>
        </w:rPr>
        <w:t xml:space="preserve"> для рассмотрения выплаты страхового возмещения в результате повреждения жилого дома от паводка</w:t>
      </w:r>
      <w:r>
        <w:rPr>
          <w:b/>
        </w:rPr>
        <w:t>:</w:t>
      </w:r>
    </w:p>
    <w:p w:rsidR="00BF631C" w:rsidRPr="00BF631C" w:rsidRDefault="00BF631C" w:rsidP="00BF631C">
      <w:pPr>
        <w:pStyle w:val="a3"/>
        <w:shd w:val="clear" w:color="auto" w:fill="FFFFFF"/>
        <w:spacing w:before="0" w:beforeAutospacing="0" w:after="113" w:afterAutospacing="0"/>
      </w:pPr>
      <w:r w:rsidRPr="00BF631C">
        <w:t>1.     Письменное заявление о страховом случае</w:t>
      </w:r>
    </w:p>
    <w:p w:rsidR="00BF631C" w:rsidRPr="00BF631C" w:rsidRDefault="00BF631C" w:rsidP="00BF631C">
      <w:pPr>
        <w:pStyle w:val="a3"/>
        <w:shd w:val="clear" w:color="auto" w:fill="FFFFFF"/>
        <w:spacing w:before="0" w:beforeAutospacing="0" w:after="113" w:afterAutospacing="0"/>
      </w:pPr>
      <w:r w:rsidRPr="00BF631C">
        <w:t>2.     Документ, удостоверяющий личность</w:t>
      </w:r>
    </w:p>
    <w:p w:rsidR="00BF631C" w:rsidRPr="00BF631C" w:rsidRDefault="00BF631C" w:rsidP="00BF631C">
      <w:pPr>
        <w:pStyle w:val="a3"/>
        <w:shd w:val="clear" w:color="auto" w:fill="FFFFFF"/>
        <w:spacing w:before="0" w:beforeAutospacing="0" w:after="113" w:afterAutospacing="0"/>
      </w:pPr>
      <w:r w:rsidRPr="00BF631C">
        <w:t>3.     Страховой полис и квитанцию об оплате страхового взноса</w:t>
      </w:r>
    </w:p>
    <w:p w:rsidR="00BF631C" w:rsidRPr="00BF631C" w:rsidRDefault="00BF631C" w:rsidP="00BF631C">
      <w:pPr>
        <w:pStyle w:val="a3"/>
        <w:shd w:val="clear" w:color="auto" w:fill="FFFFFF"/>
        <w:spacing w:before="0" w:beforeAutospacing="0" w:after="113" w:afterAutospacing="0"/>
      </w:pPr>
      <w:r w:rsidRPr="00BF631C">
        <w:t xml:space="preserve">4.     Документы из компетентных органов, подтверждающие факт наступления страхового случая (справка </w:t>
      </w:r>
      <w:proofErr w:type="spellStart"/>
      <w:r w:rsidRPr="00BF631C">
        <w:t>гидрометеослужбы</w:t>
      </w:r>
      <w:proofErr w:type="spellEnd"/>
      <w:r w:rsidRPr="00BF631C">
        <w:t>, или подразделения МЧС / отдела ГО и ЧС муниципального района)</w:t>
      </w:r>
    </w:p>
    <w:p w:rsidR="00BF631C" w:rsidRPr="00BF631C" w:rsidRDefault="00BF631C" w:rsidP="00BF631C">
      <w:pPr>
        <w:pStyle w:val="a3"/>
        <w:shd w:val="clear" w:color="auto" w:fill="FFFFFF"/>
        <w:spacing w:before="0" w:beforeAutospacing="0" w:after="113" w:afterAutospacing="0"/>
      </w:pPr>
      <w:r w:rsidRPr="00BF631C">
        <w:t>5.     Документы, подтверждающие право собственности, владения, пользования или распоряжения имуществом</w:t>
      </w:r>
    </w:p>
    <w:p w:rsidR="00BF631C" w:rsidRPr="00BF631C" w:rsidRDefault="00BF631C" w:rsidP="00BF631C">
      <w:pPr>
        <w:pStyle w:val="a3"/>
        <w:shd w:val="clear" w:color="auto" w:fill="FFFFFF"/>
        <w:spacing w:before="0" w:beforeAutospacing="0" w:after="113" w:afterAutospacing="0"/>
      </w:pPr>
      <w:r w:rsidRPr="00BF631C">
        <w:t>6.     Перечень поврежденного имущества</w:t>
      </w:r>
    </w:p>
    <w:p w:rsidR="00DC39C4" w:rsidRDefault="00BF631C" w:rsidP="00BF631C">
      <w:pPr>
        <w:pStyle w:val="a3"/>
        <w:shd w:val="clear" w:color="auto" w:fill="FFFFFF"/>
        <w:spacing w:before="0" w:beforeAutospacing="0" w:after="113" w:afterAutospacing="0"/>
      </w:pPr>
      <w:r w:rsidRPr="00BF631C">
        <w:t>7.     Прочие документы по требованию страховщика</w:t>
      </w:r>
    </w:p>
    <w:sectPr w:rsidR="00DC39C4" w:rsidSect="00DC3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31C"/>
    <w:rsid w:val="0068547B"/>
    <w:rsid w:val="00BF631C"/>
    <w:rsid w:val="00DC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6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2022-05-20T01:56:00Z</dcterms:created>
  <dcterms:modified xsi:type="dcterms:W3CDTF">2022-05-20T01:58:00Z</dcterms:modified>
</cp:coreProperties>
</file>