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4B2" w:rsidRDefault="00A904B2" w:rsidP="00A904B2">
      <w:pPr>
        <w:rPr>
          <w:b/>
        </w:rPr>
      </w:pPr>
      <w:r w:rsidRPr="008464B1">
        <w:rPr>
          <w:b/>
          <w:noProof/>
          <w:sz w:val="28"/>
          <w:szCs w:val="28"/>
          <w:lang w:eastAsia="ru-RU"/>
        </w:rPr>
        <w:drawing>
          <wp:inline distT="0" distB="0" distL="0" distR="0" wp14:anchorId="4F16AF02" wp14:editId="3444BA17">
            <wp:extent cx="2372360" cy="983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2372360" cy="983615"/>
                    </a:xfrm>
                    <a:prstGeom prst="rect">
                      <a:avLst/>
                    </a:prstGeom>
                    <a:noFill/>
                    <a:ln w="9525">
                      <a:noFill/>
                      <a:miter lim="800000"/>
                      <a:headEnd/>
                      <a:tailEnd/>
                    </a:ln>
                  </pic:spPr>
                </pic:pic>
              </a:graphicData>
            </a:graphic>
          </wp:inline>
        </w:drawing>
      </w:r>
    </w:p>
    <w:p w:rsidR="00A904B2" w:rsidRDefault="00A904B2" w:rsidP="009C09E6">
      <w:pPr>
        <w:rPr>
          <w:b/>
        </w:rPr>
      </w:pPr>
    </w:p>
    <w:p w:rsidR="00A904B2" w:rsidRPr="009C09E6" w:rsidRDefault="00A904B2" w:rsidP="009C09E6">
      <w:pPr>
        <w:jc w:val="center"/>
        <w:rPr>
          <w:rFonts w:ascii="Times New Roman" w:hAnsi="Times New Roman" w:cs="Times New Roman"/>
          <w:b/>
          <w:sz w:val="28"/>
          <w:szCs w:val="28"/>
        </w:rPr>
      </w:pPr>
      <w:r w:rsidRPr="009C09E6">
        <w:rPr>
          <w:rFonts w:ascii="Times New Roman" w:hAnsi="Times New Roman" w:cs="Times New Roman"/>
          <w:b/>
          <w:sz w:val="28"/>
          <w:szCs w:val="28"/>
        </w:rPr>
        <w:t>Вопрос-ответ</w:t>
      </w:r>
      <w:r w:rsidR="009C09E6" w:rsidRPr="009C09E6">
        <w:rPr>
          <w:rFonts w:ascii="Times New Roman" w:hAnsi="Times New Roman" w:cs="Times New Roman"/>
          <w:b/>
          <w:sz w:val="28"/>
          <w:szCs w:val="28"/>
        </w:rPr>
        <w:t>!</w:t>
      </w:r>
    </w:p>
    <w:p w:rsidR="009C09E6" w:rsidRDefault="009C09E6" w:rsidP="00895868">
      <w:pPr>
        <w:jc w:val="both"/>
        <w:rPr>
          <w:rFonts w:ascii="Times New Roman" w:hAnsi="Times New Roman" w:cs="Times New Roman"/>
          <w:b/>
          <w:i/>
          <w:sz w:val="24"/>
          <w:szCs w:val="24"/>
        </w:rPr>
      </w:pPr>
    </w:p>
    <w:p w:rsidR="00A845DB" w:rsidRPr="00A845DB" w:rsidRDefault="00A845DB" w:rsidP="00895868">
      <w:pPr>
        <w:jc w:val="both"/>
        <w:rPr>
          <w:rFonts w:ascii="Times New Roman" w:hAnsi="Times New Roman" w:cs="Times New Roman"/>
          <w:sz w:val="24"/>
          <w:szCs w:val="24"/>
        </w:rPr>
      </w:pPr>
      <w:r w:rsidRPr="00A845DB">
        <w:rPr>
          <w:rFonts w:ascii="Times New Roman" w:hAnsi="Times New Roman" w:cs="Times New Roman"/>
          <w:sz w:val="24"/>
          <w:szCs w:val="24"/>
        </w:rPr>
        <w:t xml:space="preserve">На вопросы отвечает </w:t>
      </w:r>
      <w:r w:rsidRPr="00A845DB">
        <w:rPr>
          <w:rFonts w:ascii="Times New Roman" w:hAnsi="Times New Roman" w:cs="Times New Roman"/>
          <w:sz w:val="24"/>
          <w:szCs w:val="24"/>
        </w:rPr>
        <w:t xml:space="preserve">Елена </w:t>
      </w:r>
      <w:proofErr w:type="spellStart"/>
      <w:r w:rsidRPr="00A845DB">
        <w:rPr>
          <w:rStyle w:val="a4"/>
          <w:rFonts w:ascii="Times New Roman" w:hAnsi="Times New Roman" w:cs="Times New Roman"/>
          <w:i w:val="0"/>
          <w:sz w:val="24"/>
          <w:szCs w:val="24"/>
        </w:rPr>
        <w:t>Ященкова</w:t>
      </w:r>
      <w:proofErr w:type="spellEnd"/>
      <w:r w:rsidRPr="00A845DB">
        <w:rPr>
          <w:rFonts w:ascii="Times New Roman" w:hAnsi="Times New Roman" w:cs="Times New Roman"/>
          <w:sz w:val="24"/>
          <w:szCs w:val="24"/>
        </w:rPr>
        <w:t xml:space="preserve"> - начальник отдела регистрации объектов недвижимости жилого назначения, регистрации недвижимости в электронном виде</w:t>
      </w:r>
      <w:r>
        <w:rPr>
          <w:rFonts w:ascii="Times New Roman" w:hAnsi="Times New Roman" w:cs="Times New Roman"/>
          <w:sz w:val="24"/>
          <w:szCs w:val="24"/>
        </w:rPr>
        <w:t xml:space="preserve"> Управления Росреестра по Красноярскому краю</w:t>
      </w:r>
      <w:bookmarkStart w:id="0" w:name="_GoBack"/>
      <w:bookmarkEnd w:id="0"/>
      <w:r w:rsidRPr="00A845DB">
        <w:rPr>
          <w:rFonts w:ascii="Times New Roman" w:hAnsi="Times New Roman" w:cs="Times New Roman"/>
          <w:sz w:val="24"/>
          <w:szCs w:val="24"/>
        </w:rPr>
        <w:t>.</w:t>
      </w:r>
    </w:p>
    <w:p w:rsidR="00A904B2" w:rsidRPr="009C09E6" w:rsidRDefault="00A904B2" w:rsidP="00895868">
      <w:pPr>
        <w:jc w:val="both"/>
        <w:rPr>
          <w:rFonts w:ascii="Times New Roman" w:hAnsi="Times New Roman" w:cs="Times New Roman"/>
          <w:b/>
          <w:i/>
          <w:sz w:val="24"/>
          <w:szCs w:val="24"/>
        </w:rPr>
      </w:pPr>
      <w:r w:rsidRPr="009C09E6">
        <w:rPr>
          <w:rFonts w:ascii="Times New Roman" w:hAnsi="Times New Roman" w:cs="Times New Roman"/>
          <w:b/>
          <w:i/>
          <w:sz w:val="24"/>
          <w:szCs w:val="24"/>
        </w:rPr>
        <w:t>Мне принадлежит квартира по приватизации в одноквартирном жилом доме. Я хочу зарегистрировать право собственности на жилой дом. Возможно ли это и что необходимо предс</w:t>
      </w:r>
      <w:r w:rsidR="009C09E6" w:rsidRPr="009C09E6">
        <w:rPr>
          <w:rFonts w:ascii="Times New Roman" w:hAnsi="Times New Roman" w:cs="Times New Roman"/>
          <w:b/>
          <w:i/>
          <w:sz w:val="24"/>
          <w:szCs w:val="24"/>
        </w:rPr>
        <w:t>тавить в орган регистрации прав?</w:t>
      </w:r>
    </w:p>
    <w:p w:rsidR="00A904B2" w:rsidRPr="009C09E6" w:rsidRDefault="00A904B2" w:rsidP="00895868">
      <w:pPr>
        <w:jc w:val="both"/>
        <w:rPr>
          <w:rFonts w:ascii="Times New Roman" w:hAnsi="Times New Roman" w:cs="Times New Roman"/>
          <w:sz w:val="24"/>
          <w:szCs w:val="24"/>
        </w:rPr>
      </w:pPr>
      <w:r w:rsidRPr="009C09E6">
        <w:rPr>
          <w:rFonts w:ascii="Times New Roman" w:hAnsi="Times New Roman" w:cs="Times New Roman"/>
          <w:sz w:val="24"/>
          <w:szCs w:val="24"/>
        </w:rPr>
        <w:t xml:space="preserve">В случае, если все помещения и </w:t>
      </w:r>
      <w:proofErr w:type="spellStart"/>
      <w:r w:rsidRPr="009C09E6">
        <w:rPr>
          <w:rFonts w:ascii="Times New Roman" w:hAnsi="Times New Roman" w:cs="Times New Roman"/>
          <w:sz w:val="24"/>
          <w:szCs w:val="24"/>
        </w:rPr>
        <w:t>машино</w:t>
      </w:r>
      <w:proofErr w:type="spellEnd"/>
      <w:r w:rsidRPr="009C09E6">
        <w:rPr>
          <w:rFonts w:ascii="Times New Roman" w:hAnsi="Times New Roman" w:cs="Times New Roman"/>
          <w:sz w:val="24"/>
          <w:szCs w:val="24"/>
        </w:rPr>
        <w:t xml:space="preserve">-места в здании, сооружении находятся в собственности одного лица, такое лицо вправе обратиться с заявлением о прекращении права собственности на все помещения и </w:t>
      </w:r>
      <w:proofErr w:type="spellStart"/>
      <w:r w:rsidRPr="009C09E6">
        <w:rPr>
          <w:rFonts w:ascii="Times New Roman" w:hAnsi="Times New Roman" w:cs="Times New Roman"/>
          <w:sz w:val="24"/>
          <w:szCs w:val="24"/>
        </w:rPr>
        <w:t>машино</w:t>
      </w:r>
      <w:proofErr w:type="spellEnd"/>
      <w:r w:rsidRPr="009C09E6">
        <w:rPr>
          <w:rFonts w:ascii="Times New Roman" w:hAnsi="Times New Roman" w:cs="Times New Roman"/>
          <w:sz w:val="24"/>
          <w:szCs w:val="24"/>
        </w:rPr>
        <w:t>-места с одновременной государственной регистрацией права собственности на такие здание, сооружение (часть 6 статьи 41 закона № 218-ФЗ).</w:t>
      </w:r>
    </w:p>
    <w:p w:rsidR="00A904B2" w:rsidRPr="009C09E6" w:rsidRDefault="00A904B2" w:rsidP="00895868">
      <w:pPr>
        <w:jc w:val="both"/>
        <w:rPr>
          <w:rFonts w:ascii="Times New Roman" w:hAnsi="Times New Roman" w:cs="Times New Roman"/>
          <w:sz w:val="24"/>
          <w:szCs w:val="24"/>
        </w:rPr>
      </w:pPr>
      <w:r w:rsidRPr="009C09E6">
        <w:rPr>
          <w:rFonts w:ascii="Times New Roman" w:hAnsi="Times New Roman" w:cs="Times New Roman"/>
          <w:sz w:val="24"/>
          <w:szCs w:val="24"/>
        </w:rPr>
        <w:t>Следовательно, осуществление государственной регистрации права собственности на жилой дом, состоящий из одной квартиры, возможно на основании:</w:t>
      </w:r>
    </w:p>
    <w:p w:rsidR="00A904B2" w:rsidRPr="009C09E6" w:rsidRDefault="00A904B2" w:rsidP="00895868">
      <w:pPr>
        <w:jc w:val="both"/>
        <w:rPr>
          <w:rFonts w:ascii="Times New Roman" w:hAnsi="Times New Roman" w:cs="Times New Roman"/>
          <w:sz w:val="24"/>
          <w:szCs w:val="24"/>
        </w:rPr>
      </w:pPr>
      <w:r w:rsidRPr="009C09E6">
        <w:rPr>
          <w:rFonts w:ascii="Times New Roman" w:hAnsi="Times New Roman" w:cs="Times New Roman"/>
          <w:sz w:val="24"/>
          <w:szCs w:val="24"/>
        </w:rPr>
        <w:t>- заявления о государственной регистрации права собственности на жилой дом;</w:t>
      </w:r>
    </w:p>
    <w:p w:rsidR="00A904B2" w:rsidRPr="009C09E6" w:rsidRDefault="00A904B2" w:rsidP="00895868">
      <w:pPr>
        <w:jc w:val="both"/>
        <w:rPr>
          <w:rFonts w:ascii="Times New Roman" w:hAnsi="Times New Roman" w:cs="Times New Roman"/>
          <w:sz w:val="24"/>
          <w:szCs w:val="24"/>
        </w:rPr>
      </w:pPr>
      <w:r w:rsidRPr="009C09E6">
        <w:rPr>
          <w:rFonts w:ascii="Times New Roman" w:hAnsi="Times New Roman" w:cs="Times New Roman"/>
          <w:sz w:val="24"/>
          <w:szCs w:val="24"/>
        </w:rPr>
        <w:t>- правоустанавливающего документа, в соответствии с которым зарегистрировано право собственности на квартиру;</w:t>
      </w:r>
    </w:p>
    <w:p w:rsidR="00A904B2" w:rsidRPr="009C09E6" w:rsidRDefault="00A904B2" w:rsidP="00895868">
      <w:pPr>
        <w:jc w:val="both"/>
        <w:rPr>
          <w:rFonts w:ascii="Times New Roman" w:hAnsi="Times New Roman" w:cs="Times New Roman"/>
          <w:sz w:val="24"/>
          <w:szCs w:val="24"/>
        </w:rPr>
      </w:pPr>
      <w:r w:rsidRPr="009C09E6">
        <w:rPr>
          <w:rFonts w:ascii="Times New Roman" w:hAnsi="Times New Roman" w:cs="Times New Roman"/>
          <w:sz w:val="24"/>
          <w:szCs w:val="24"/>
        </w:rPr>
        <w:t>- с уплатой соответствующей государственной пошлины за государственную регистрацию права.</w:t>
      </w:r>
    </w:p>
    <w:p w:rsidR="00A904B2" w:rsidRPr="009C09E6" w:rsidRDefault="00A904B2" w:rsidP="00895868">
      <w:pPr>
        <w:jc w:val="both"/>
        <w:rPr>
          <w:rFonts w:ascii="Times New Roman" w:hAnsi="Times New Roman" w:cs="Times New Roman"/>
          <w:b/>
          <w:i/>
          <w:sz w:val="24"/>
          <w:szCs w:val="24"/>
        </w:rPr>
      </w:pPr>
      <w:r w:rsidRPr="009C09E6">
        <w:rPr>
          <w:rFonts w:ascii="Times New Roman" w:hAnsi="Times New Roman" w:cs="Times New Roman"/>
          <w:b/>
          <w:i/>
          <w:sz w:val="24"/>
          <w:szCs w:val="24"/>
        </w:rPr>
        <w:t>Квартира приобреталась в сентябре 2016 году. Расчет с продавцом по условиям договора купли-продажи должен был быть осуществлен не позднее декабря 2016. Расчет с продавцом произведен, имеется на руках выданная им расписка. Однако в реестре недвижимости числится ипотека в его пользу. Как прекратить эту запись?</w:t>
      </w:r>
    </w:p>
    <w:p w:rsidR="00A904B2" w:rsidRPr="009C09E6" w:rsidRDefault="00A904B2" w:rsidP="00895868">
      <w:pPr>
        <w:jc w:val="both"/>
        <w:rPr>
          <w:rFonts w:ascii="Times New Roman" w:hAnsi="Times New Roman" w:cs="Times New Roman"/>
          <w:sz w:val="24"/>
          <w:szCs w:val="24"/>
        </w:rPr>
      </w:pPr>
      <w:r w:rsidRPr="009C09E6">
        <w:rPr>
          <w:rFonts w:ascii="Times New Roman" w:hAnsi="Times New Roman" w:cs="Times New Roman"/>
          <w:sz w:val="24"/>
          <w:szCs w:val="24"/>
        </w:rPr>
        <w:t xml:space="preserve">Погасить регистрационную запись об ипотеке в пользу продавца возможно на основании заявления продавца квартиры. </w:t>
      </w:r>
    </w:p>
    <w:p w:rsidR="00A904B2" w:rsidRDefault="00A904B2" w:rsidP="00895868">
      <w:pPr>
        <w:jc w:val="both"/>
        <w:rPr>
          <w:rFonts w:ascii="Times New Roman" w:hAnsi="Times New Roman" w:cs="Times New Roman"/>
          <w:sz w:val="24"/>
          <w:szCs w:val="24"/>
        </w:rPr>
      </w:pPr>
      <w:r w:rsidRPr="009C09E6">
        <w:rPr>
          <w:rFonts w:ascii="Times New Roman" w:hAnsi="Times New Roman" w:cs="Times New Roman"/>
          <w:sz w:val="24"/>
          <w:szCs w:val="24"/>
        </w:rPr>
        <w:t xml:space="preserve">Регистрационная запись об ипотеке может быть погашена также по решению суда о прекращении ипотеки. В данном случае покупателю квартиры необходимо обратиться в суд с исковым заявлением о погашении регистрационной записи об ипотеке. </w:t>
      </w:r>
    </w:p>
    <w:p w:rsidR="009C09E6" w:rsidRPr="009C09E6" w:rsidRDefault="009C09E6" w:rsidP="00895868">
      <w:pPr>
        <w:jc w:val="both"/>
        <w:rPr>
          <w:rFonts w:ascii="Times New Roman" w:hAnsi="Times New Roman" w:cs="Times New Roman"/>
          <w:b/>
          <w:i/>
          <w:sz w:val="24"/>
          <w:szCs w:val="24"/>
        </w:rPr>
      </w:pPr>
      <w:r w:rsidRPr="009C09E6">
        <w:rPr>
          <w:rFonts w:ascii="Times New Roman" w:hAnsi="Times New Roman" w:cs="Times New Roman"/>
          <w:b/>
          <w:i/>
          <w:sz w:val="24"/>
          <w:szCs w:val="24"/>
        </w:rPr>
        <w:t>Я переживаю, что мою квартиру могут продать без меня, например, по поддельной доверенности. Как себя обезопасить и не допустить подобного?</w:t>
      </w:r>
    </w:p>
    <w:p w:rsidR="009C09E6" w:rsidRPr="009C09E6" w:rsidRDefault="009C09E6" w:rsidP="00895868">
      <w:pPr>
        <w:jc w:val="both"/>
        <w:rPr>
          <w:rFonts w:ascii="Times New Roman" w:hAnsi="Times New Roman" w:cs="Times New Roman"/>
          <w:sz w:val="24"/>
          <w:szCs w:val="24"/>
        </w:rPr>
      </w:pPr>
      <w:r w:rsidRPr="009C09E6">
        <w:rPr>
          <w:rFonts w:ascii="Times New Roman" w:hAnsi="Times New Roman" w:cs="Times New Roman"/>
          <w:sz w:val="24"/>
          <w:szCs w:val="24"/>
        </w:rPr>
        <w:t xml:space="preserve">При представлении лицом, указанным в Едином государственном реестре недвижимости (далее – ЕГРН) в качестве собственника объекта недвижимости, или его законным представителем заявления о невозможности государственной регистрации перехода, прекращения, ограничения права и обременения такого объекта недвижимости без его личного участия (далее в настоящей </w:t>
      </w:r>
      <w:r w:rsidRPr="009C09E6">
        <w:rPr>
          <w:rFonts w:ascii="Times New Roman" w:hAnsi="Times New Roman" w:cs="Times New Roman"/>
          <w:sz w:val="24"/>
          <w:szCs w:val="24"/>
        </w:rPr>
        <w:lastRenderedPageBreak/>
        <w:t>статье - заявление о невозможности регистрации) в ЕГРН в срок не более пяти рабочих дней со дня приема органом регистрации прав соответствующего заявления вносится запись о заявлении о невозможности регистрации.</w:t>
      </w:r>
    </w:p>
    <w:p w:rsidR="009C09E6" w:rsidRPr="00895868" w:rsidRDefault="009C09E6" w:rsidP="00895868">
      <w:pPr>
        <w:jc w:val="both"/>
        <w:rPr>
          <w:rFonts w:ascii="Times New Roman" w:hAnsi="Times New Roman" w:cs="Times New Roman"/>
          <w:sz w:val="24"/>
          <w:szCs w:val="24"/>
        </w:rPr>
      </w:pPr>
      <w:r w:rsidRPr="00895868">
        <w:rPr>
          <w:rFonts w:ascii="Times New Roman" w:hAnsi="Times New Roman" w:cs="Times New Roman"/>
          <w:sz w:val="24"/>
          <w:szCs w:val="24"/>
        </w:rPr>
        <w:t>После этого уже никто не сможет без личного участия собственника объекта недвиж</w:t>
      </w:r>
      <w:r w:rsidR="00895868" w:rsidRPr="00895868">
        <w:rPr>
          <w:rFonts w:ascii="Times New Roman" w:hAnsi="Times New Roman" w:cs="Times New Roman"/>
          <w:sz w:val="24"/>
          <w:szCs w:val="24"/>
        </w:rPr>
        <w:t>имости продать его недвижимость</w:t>
      </w:r>
    </w:p>
    <w:p w:rsidR="009C09E6" w:rsidRPr="00895868" w:rsidRDefault="009C09E6" w:rsidP="00895868">
      <w:pPr>
        <w:jc w:val="both"/>
        <w:rPr>
          <w:rFonts w:ascii="Times New Roman" w:hAnsi="Times New Roman" w:cs="Times New Roman"/>
          <w:sz w:val="24"/>
          <w:szCs w:val="24"/>
        </w:rPr>
      </w:pPr>
      <w:r w:rsidRPr="00895868">
        <w:rPr>
          <w:rFonts w:ascii="Times New Roman" w:hAnsi="Times New Roman" w:cs="Times New Roman"/>
          <w:sz w:val="24"/>
          <w:szCs w:val="24"/>
        </w:rPr>
        <w:t>Наличие указанной записи в ЕГРН является основанием для возврата без рассмотрения заявления, представленного иным лицом (не являющимся собственником объекта недвижимости, его законным представителем, например, по доверенности) на государственную регистрацию перехода, прекращения, ограничения права и обременения соответствующего объекта недвижимости.</w:t>
      </w:r>
    </w:p>
    <w:p w:rsidR="009C09E6" w:rsidRPr="00895868" w:rsidRDefault="009C09E6" w:rsidP="00895868">
      <w:pPr>
        <w:jc w:val="both"/>
        <w:rPr>
          <w:rFonts w:ascii="Times New Roman" w:hAnsi="Times New Roman" w:cs="Times New Roman"/>
          <w:b/>
          <w:i/>
          <w:sz w:val="24"/>
          <w:szCs w:val="24"/>
        </w:rPr>
      </w:pPr>
      <w:r w:rsidRPr="00895868">
        <w:rPr>
          <w:rFonts w:ascii="Times New Roman" w:hAnsi="Times New Roman" w:cs="Times New Roman"/>
          <w:b/>
          <w:i/>
          <w:sz w:val="24"/>
          <w:szCs w:val="24"/>
        </w:rPr>
        <w:t>Прошу разъяснить на какой срок могут быть приостановлены государственный кадастровый учет и государственная регистрация прав на недвижимое имущество и на основании каких заявлений?</w:t>
      </w:r>
    </w:p>
    <w:p w:rsidR="00895868" w:rsidRDefault="009C09E6" w:rsidP="00895868">
      <w:pPr>
        <w:jc w:val="both"/>
        <w:rPr>
          <w:rFonts w:ascii="Times New Roman" w:hAnsi="Times New Roman" w:cs="Times New Roman"/>
          <w:sz w:val="24"/>
          <w:szCs w:val="24"/>
        </w:rPr>
      </w:pPr>
      <w:r w:rsidRPr="00895868">
        <w:rPr>
          <w:rFonts w:ascii="Times New Roman" w:hAnsi="Times New Roman" w:cs="Times New Roman"/>
          <w:sz w:val="24"/>
          <w:szCs w:val="24"/>
        </w:rPr>
        <w:t>Осуществление государственного кадастрового учета и (или) государственной регистрации прав приостанавливается на основании решения государственного регистратора прав на срок до устранения причин, послуживших основанием для принятия решения о приостановлении, но не более чем на три месяца, если иное не установлено Федеральным законом</w:t>
      </w:r>
      <w:r w:rsidR="00895868">
        <w:rPr>
          <w:rFonts w:ascii="Times New Roman" w:hAnsi="Times New Roman" w:cs="Times New Roman"/>
          <w:sz w:val="24"/>
          <w:szCs w:val="24"/>
        </w:rPr>
        <w:t>.</w:t>
      </w:r>
    </w:p>
    <w:p w:rsidR="00895868" w:rsidRDefault="009C09E6" w:rsidP="00895868">
      <w:pPr>
        <w:jc w:val="both"/>
        <w:rPr>
          <w:rFonts w:ascii="Times New Roman" w:hAnsi="Times New Roman" w:cs="Times New Roman"/>
          <w:sz w:val="24"/>
          <w:szCs w:val="24"/>
        </w:rPr>
      </w:pPr>
      <w:r w:rsidRPr="00895868">
        <w:rPr>
          <w:rFonts w:ascii="Times New Roman" w:hAnsi="Times New Roman" w:cs="Times New Roman"/>
          <w:sz w:val="24"/>
          <w:szCs w:val="24"/>
        </w:rPr>
        <w:t>Кроме того, государственный кадастровый учет и (или) государственная регистрация прав могут быть приостановлены не более чем на шесть месяцев однократно на основании заявления лиц, обратившихся за регистрационными действиями</w:t>
      </w:r>
      <w:r w:rsidR="00895868">
        <w:rPr>
          <w:rFonts w:ascii="Times New Roman" w:hAnsi="Times New Roman" w:cs="Times New Roman"/>
          <w:sz w:val="24"/>
          <w:szCs w:val="24"/>
        </w:rPr>
        <w:t>.</w:t>
      </w:r>
    </w:p>
    <w:p w:rsidR="009C09E6" w:rsidRPr="00895868" w:rsidRDefault="009C09E6" w:rsidP="00895868">
      <w:pPr>
        <w:jc w:val="both"/>
        <w:rPr>
          <w:rFonts w:ascii="Times New Roman" w:hAnsi="Times New Roman" w:cs="Times New Roman"/>
          <w:sz w:val="24"/>
          <w:szCs w:val="24"/>
        </w:rPr>
      </w:pPr>
      <w:r w:rsidRPr="00895868">
        <w:rPr>
          <w:rFonts w:ascii="Times New Roman" w:hAnsi="Times New Roman" w:cs="Times New Roman"/>
          <w:sz w:val="24"/>
          <w:szCs w:val="24"/>
        </w:rPr>
        <w:t>Приостановление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 либо на основании заявления нотариуса.</w:t>
      </w:r>
    </w:p>
    <w:p w:rsidR="009C09E6" w:rsidRDefault="009C09E6" w:rsidP="00895868">
      <w:pPr>
        <w:jc w:val="both"/>
        <w:rPr>
          <w:rFonts w:ascii="Times New Roman" w:hAnsi="Times New Roman" w:cs="Times New Roman"/>
          <w:sz w:val="24"/>
          <w:szCs w:val="24"/>
        </w:rPr>
      </w:pPr>
      <w:r w:rsidRPr="00895868">
        <w:rPr>
          <w:rFonts w:ascii="Times New Roman" w:hAnsi="Times New Roman" w:cs="Times New Roman"/>
          <w:sz w:val="24"/>
          <w:szCs w:val="24"/>
        </w:rPr>
        <w:t>Обращаем внимание, что приостановление государственной регистрации ипотеки по заявлению одной из сторон сделки не допускается.</w:t>
      </w:r>
    </w:p>
    <w:p w:rsidR="00895868" w:rsidRPr="00895868" w:rsidRDefault="00895868" w:rsidP="00895868">
      <w:pPr>
        <w:jc w:val="both"/>
        <w:rPr>
          <w:rFonts w:ascii="Times New Roman" w:hAnsi="Times New Roman" w:cs="Times New Roman"/>
          <w:b/>
          <w:i/>
          <w:sz w:val="24"/>
          <w:szCs w:val="24"/>
        </w:rPr>
      </w:pPr>
      <w:r w:rsidRPr="00895868">
        <w:rPr>
          <w:rFonts w:ascii="Times New Roman" w:hAnsi="Times New Roman" w:cs="Times New Roman"/>
          <w:b/>
          <w:i/>
          <w:sz w:val="24"/>
          <w:szCs w:val="24"/>
        </w:rPr>
        <w:t>Что такое бесхозяйная вещь и кто приобретает на нее право собственности?</w:t>
      </w:r>
    </w:p>
    <w:p w:rsidR="00895868" w:rsidRPr="00895868" w:rsidRDefault="00895868" w:rsidP="00895868">
      <w:pPr>
        <w:jc w:val="both"/>
        <w:rPr>
          <w:rFonts w:ascii="Times New Roman" w:hAnsi="Times New Roman" w:cs="Times New Roman"/>
          <w:sz w:val="24"/>
          <w:szCs w:val="24"/>
        </w:rPr>
      </w:pPr>
      <w:r w:rsidRPr="00895868">
        <w:rPr>
          <w:rFonts w:ascii="Times New Roman" w:hAnsi="Times New Roman" w:cs="Times New Roman"/>
          <w:sz w:val="24"/>
          <w:szCs w:val="24"/>
        </w:rPr>
        <w:t>Согласно ст. 225 Гражданского кодекса РФ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895868" w:rsidRPr="00895868" w:rsidRDefault="00895868" w:rsidP="00895868">
      <w:pPr>
        <w:jc w:val="both"/>
        <w:rPr>
          <w:rFonts w:ascii="Times New Roman" w:hAnsi="Times New Roman" w:cs="Times New Roman"/>
          <w:sz w:val="24"/>
          <w:szCs w:val="24"/>
        </w:rPr>
      </w:pPr>
      <w:r w:rsidRPr="00895868">
        <w:rPr>
          <w:rFonts w:ascii="Times New Roman" w:hAnsi="Times New Roman" w:cs="Times New Roman"/>
          <w:sz w:val="24"/>
          <w:szCs w:val="24"/>
        </w:rPr>
        <w:t>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895868" w:rsidRPr="00895868" w:rsidRDefault="00895868" w:rsidP="00895868">
      <w:pPr>
        <w:jc w:val="both"/>
        <w:rPr>
          <w:rFonts w:ascii="Times New Roman" w:hAnsi="Times New Roman" w:cs="Times New Roman"/>
          <w:sz w:val="24"/>
          <w:szCs w:val="24"/>
        </w:rPr>
      </w:pPr>
      <w:r w:rsidRPr="00895868">
        <w:rPr>
          <w:rFonts w:ascii="Times New Roman" w:hAnsi="Times New Roman" w:cs="Times New Roman"/>
          <w:sz w:val="24"/>
          <w:szCs w:val="24"/>
        </w:rP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895868" w:rsidRPr="00895868" w:rsidRDefault="00895868" w:rsidP="00895868">
      <w:pPr>
        <w:jc w:val="both"/>
        <w:rPr>
          <w:rFonts w:ascii="Times New Roman" w:hAnsi="Times New Roman" w:cs="Times New Roman"/>
          <w:sz w:val="24"/>
          <w:szCs w:val="24"/>
        </w:rPr>
      </w:pPr>
      <w:r w:rsidRPr="00895868">
        <w:rPr>
          <w:rFonts w:ascii="Times New Roman" w:hAnsi="Times New Roman" w:cs="Times New Roman"/>
          <w:sz w:val="24"/>
          <w:szCs w:val="24"/>
        </w:rPr>
        <w:t xml:space="preserve">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w:t>
      </w:r>
      <w:r w:rsidRPr="00895868">
        <w:rPr>
          <w:rFonts w:ascii="Times New Roman" w:hAnsi="Times New Roman" w:cs="Times New Roman"/>
          <w:sz w:val="24"/>
          <w:szCs w:val="24"/>
        </w:rPr>
        <w:lastRenderedPageBreak/>
        <w:t xml:space="preserve">распоряжение оставившим ее собственником либо приобретена в собственность в силу </w:t>
      </w:r>
      <w:proofErr w:type="spellStart"/>
      <w:r w:rsidRPr="00895868">
        <w:rPr>
          <w:rFonts w:ascii="Times New Roman" w:hAnsi="Times New Roman" w:cs="Times New Roman"/>
          <w:sz w:val="24"/>
          <w:szCs w:val="24"/>
        </w:rPr>
        <w:t>приобретательной</w:t>
      </w:r>
      <w:proofErr w:type="spellEnd"/>
      <w:r w:rsidRPr="00895868">
        <w:rPr>
          <w:rFonts w:ascii="Times New Roman" w:hAnsi="Times New Roman" w:cs="Times New Roman"/>
          <w:sz w:val="24"/>
          <w:szCs w:val="24"/>
        </w:rPr>
        <w:t xml:space="preserve"> давности.</w:t>
      </w:r>
    </w:p>
    <w:p w:rsidR="00895868" w:rsidRPr="00895868" w:rsidRDefault="00895868" w:rsidP="00895868">
      <w:pPr>
        <w:jc w:val="both"/>
        <w:rPr>
          <w:rFonts w:ascii="Times New Roman" w:hAnsi="Times New Roman" w:cs="Times New Roman"/>
          <w:b/>
          <w:i/>
          <w:sz w:val="24"/>
          <w:szCs w:val="24"/>
        </w:rPr>
      </w:pPr>
      <w:r w:rsidRPr="00895868">
        <w:rPr>
          <w:rFonts w:ascii="Times New Roman" w:hAnsi="Times New Roman" w:cs="Times New Roman"/>
          <w:b/>
          <w:i/>
          <w:sz w:val="24"/>
          <w:szCs w:val="24"/>
        </w:rPr>
        <w:t>Мой дом стоит на кадастровом учете с 2000 года. Но право собственности на него я не зарегистрировал. Могу ли я в настоящее время зарегистрировать свое право собственности на указанный дом, если права на землю у меня возникли ранее?</w:t>
      </w:r>
    </w:p>
    <w:p w:rsidR="00895868" w:rsidRDefault="00895868" w:rsidP="00895868">
      <w:pPr>
        <w:jc w:val="both"/>
        <w:rPr>
          <w:rFonts w:ascii="Times New Roman" w:hAnsi="Times New Roman" w:cs="Times New Roman"/>
          <w:sz w:val="24"/>
          <w:szCs w:val="24"/>
        </w:rPr>
      </w:pPr>
      <w:r w:rsidRPr="00895868">
        <w:rPr>
          <w:rFonts w:ascii="Times New Roman" w:hAnsi="Times New Roman" w:cs="Times New Roman"/>
          <w:sz w:val="24"/>
          <w:szCs w:val="24"/>
        </w:rPr>
        <w:t xml:space="preserve">В случае, если в отношении жилого дома или садового дома, созданных на садовом земельном участке либо земельном участке, предназначенном для индивидуального жилищного строительства или ведения личного подсобного хозяйства в границах населенного пункта, до дня вступления в силу Федерального закона от 3 августа 2018 года № 340-ФЗ «О внесении изменений в Градостроительный кодекс Российской Федерации и отдельные законодательные акты Российской Федерации», т.е. до 04.08.2018, осуществлен государственный кадастровый учет, государственная регистрация прав на такие объект индивидуального жилищного строительства или садовый дом осуществляется на основании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расположены указанные объекты недвижимости. </w:t>
      </w:r>
    </w:p>
    <w:p w:rsidR="00895868" w:rsidRPr="00895868" w:rsidRDefault="00895868" w:rsidP="00895868">
      <w:pPr>
        <w:jc w:val="both"/>
        <w:rPr>
          <w:rFonts w:ascii="Times New Roman" w:hAnsi="Times New Roman" w:cs="Times New Roman"/>
          <w:sz w:val="24"/>
          <w:szCs w:val="24"/>
        </w:rPr>
      </w:pPr>
      <w:r w:rsidRPr="00895868">
        <w:rPr>
          <w:rFonts w:ascii="Times New Roman" w:hAnsi="Times New Roman" w:cs="Times New Roman"/>
          <w:sz w:val="24"/>
          <w:szCs w:val="24"/>
        </w:rPr>
        <w:t>В случае, если право заявителя на земельный участок зарегистрировано в Едином государственном реестре недвижимости, представление правоустанавливающего документа на такой земельный участок не требуется.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w:t>
      </w:r>
    </w:p>
    <w:p w:rsidR="00895868" w:rsidRPr="00895868" w:rsidRDefault="00895868" w:rsidP="00895868">
      <w:pPr>
        <w:jc w:val="both"/>
        <w:rPr>
          <w:rFonts w:ascii="Times New Roman" w:hAnsi="Times New Roman" w:cs="Times New Roman"/>
          <w:b/>
          <w:i/>
          <w:sz w:val="24"/>
          <w:szCs w:val="24"/>
        </w:rPr>
      </w:pPr>
      <w:r w:rsidRPr="00895868">
        <w:rPr>
          <w:rFonts w:ascii="Times New Roman" w:hAnsi="Times New Roman" w:cs="Times New Roman"/>
          <w:b/>
          <w:i/>
          <w:sz w:val="24"/>
          <w:szCs w:val="24"/>
        </w:rPr>
        <w:t>Каков размер государственной пошлины за постановку на учет и государственную регистрацию права собственности на жилой дом, построенный на земельном участке для ведения садоводства?</w:t>
      </w:r>
    </w:p>
    <w:p w:rsidR="00895868" w:rsidRPr="009C09E6" w:rsidRDefault="00895868" w:rsidP="00895868">
      <w:pPr>
        <w:jc w:val="both"/>
        <w:rPr>
          <w:rFonts w:ascii="Times New Roman" w:hAnsi="Times New Roman" w:cs="Times New Roman"/>
          <w:sz w:val="24"/>
          <w:szCs w:val="24"/>
        </w:rPr>
      </w:pPr>
      <w:r>
        <w:rPr>
          <w:rFonts w:ascii="Times New Roman" w:hAnsi="Times New Roman" w:cs="Times New Roman"/>
          <w:sz w:val="24"/>
          <w:szCs w:val="24"/>
        </w:rPr>
        <w:t>З</w:t>
      </w:r>
      <w:r w:rsidRPr="009C09E6">
        <w:rPr>
          <w:rFonts w:ascii="Times New Roman" w:hAnsi="Times New Roman" w:cs="Times New Roman"/>
          <w:sz w:val="24"/>
          <w:szCs w:val="24"/>
        </w:rPr>
        <w:t>а государственную регистрацию права собственности физического лица на объект</w:t>
      </w:r>
      <w:r>
        <w:rPr>
          <w:rFonts w:ascii="Times New Roman" w:hAnsi="Times New Roman" w:cs="Times New Roman"/>
          <w:sz w:val="24"/>
          <w:szCs w:val="24"/>
        </w:rPr>
        <w:t>,</w:t>
      </w:r>
      <w:r w:rsidRPr="009C09E6">
        <w:rPr>
          <w:rFonts w:ascii="Times New Roman" w:hAnsi="Times New Roman" w:cs="Times New Roman"/>
          <w:sz w:val="24"/>
          <w:szCs w:val="24"/>
        </w:rPr>
        <w:t xml:space="preserve"> созданный на земельном участке, предоставленном для:</w:t>
      </w:r>
    </w:p>
    <w:p w:rsidR="00895868" w:rsidRPr="009C09E6" w:rsidRDefault="00895868" w:rsidP="00895868">
      <w:pPr>
        <w:jc w:val="both"/>
        <w:rPr>
          <w:rFonts w:ascii="Times New Roman" w:hAnsi="Times New Roman" w:cs="Times New Roman"/>
          <w:sz w:val="24"/>
          <w:szCs w:val="24"/>
        </w:rPr>
      </w:pPr>
      <w:r w:rsidRPr="009C09E6">
        <w:rPr>
          <w:rFonts w:ascii="Times New Roman" w:hAnsi="Times New Roman" w:cs="Times New Roman"/>
          <w:sz w:val="24"/>
          <w:szCs w:val="24"/>
        </w:rPr>
        <w:t xml:space="preserve">- ведения личного подсобного хозяйства, </w:t>
      </w:r>
    </w:p>
    <w:p w:rsidR="00895868" w:rsidRPr="009C09E6" w:rsidRDefault="00895868" w:rsidP="00895868">
      <w:pPr>
        <w:jc w:val="both"/>
        <w:rPr>
          <w:rFonts w:ascii="Times New Roman" w:hAnsi="Times New Roman" w:cs="Times New Roman"/>
          <w:sz w:val="24"/>
          <w:szCs w:val="24"/>
        </w:rPr>
      </w:pPr>
      <w:r w:rsidRPr="009C09E6">
        <w:rPr>
          <w:rFonts w:ascii="Times New Roman" w:hAnsi="Times New Roman" w:cs="Times New Roman"/>
          <w:sz w:val="24"/>
          <w:szCs w:val="24"/>
        </w:rPr>
        <w:t xml:space="preserve">- огородничества, </w:t>
      </w:r>
    </w:p>
    <w:p w:rsidR="00895868" w:rsidRPr="009C09E6" w:rsidRDefault="00895868" w:rsidP="00895868">
      <w:pPr>
        <w:jc w:val="both"/>
        <w:rPr>
          <w:rFonts w:ascii="Times New Roman" w:hAnsi="Times New Roman" w:cs="Times New Roman"/>
          <w:sz w:val="24"/>
          <w:szCs w:val="24"/>
        </w:rPr>
      </w:pPr>
      <w:r w:rsidRPr="009C09E6">
        <w:rPr>
          <w:rFonts w:ascii="Times New Roman" w:hAnsi="Times New Roman" w:cs="Times New Roman"/>
          <w:sz w:val="24"/>
          <w:szCs w:val="24"/>
        </w:rPr>
        <w:t xml:space="preserve">- ведения садоводства, </w:t>
      </w:r>
    </w:p>
    <w:p w:rsidR="00895868" w:rsidRPr="009C09E6" w:rsidRDefault="00895868" w:rsidP="00895868">
      <w:pPr>
        <w:jc w:val="both"/>
        <w:rPr>
          <w:rFonts w:ascii="Times New Roman" w:hAnsi="Times New Roman" w:cs="Times New Roman"/>
          <w:sz w:val="24"/>
          <w:szCs w:val="24"/>
        </w:rPr>
      </w:pPr>
      <w:r w:rsidRPr="009C09E6">
        <w:rPr>
          <w:rFonts w:ascii="Times New Roman" w:hAnsi="Times New Roman" w:cs="Times New Roman"/>
          <w:sz w:val="24"/>
          <w:szCs w:val="24"/>
        </w:rPr>
        <w:t>- индивидуального гаражного или индивидуального жилищного строительства размер государственной пошлины составляет 350 руб.</w:t>
      </w:r>
    </w:p>
    <w:p w:rsidR="00895868" w:rsidRPr="00895868" w:rsidRDefault="00895868" w:rsidP="00895868">
      <w:pPr>
        <w:jc w:val="both"/>
        <w:rPr>
          <w:rFonts w:ascii="Times New Roman" w:hAnsi="Times New Roman" w:cs="Times New Roman"/>
          <w:b/>
          <w:i/>
          <w:sz w:val="24"/>
          <w:szCs w:val="24"/>
        </w:rPr>
      </w:pPr>
      <w:r w:rsidRPr="00895868">
        <w:rPr>
          <w:rFonts w:ascii="Times New Roman" w:hAnsi="Times New Roman" w:cs="Times New Roman"/>
          <w:b/>
          <w:i/>
          <w:sz w:val="24"/>
          <w:szCs w:val="24"/>
        </w:rPr>
        <w:t>Я продаю комнату в коммунальной квартире. Регистрацию приостановили по причине отсутствия какого-то извещения от меня. О каком документе идет речь?</w:t>
      </w:r>
    </w:p>
    <w:p w:rsidR="00895868" w:rsidRPr="009C09E6" w:rsidRDefault="00895868" w:rsidP="00895868">
      <w:pPr>
        <w:jc w:val="both"/>
        <w:rPr>
          <w:rFonts w:ascii="Times New Roman" w:hAnsi="Times New Roman" w:cs="Times New Roman"/>
          <w:sz w:val="24"/>
          <w:szCs w:val="24"/>
        </w:rPr>
      </w:pPr>
      <w:r w:rsidRPr="009C09E6">
        <w:rPr>
          <w:rFonts w:ascii="Times New Roman" w:hAnsi="Times New Roman" w:cs="Times New Roman"/>
          <w:sz w:val="24"/>
          <w:szCs w:val="24"/>
        </w:rPr>
        <w:t xml:space="preserve">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r w:rsidRPr="00895868">
        <w:rPr>
          <w:rFonts w:ascii="Times New Roman" w:hAnsi="Times New Roman" w:cs="Times New Roman"/>
          <w:sz w:val="24"/>
          <w:szCs w:val="24"/>
        </w:rPr>
        <w:t>кодексом</w:t>
      </w:r>
      <w:r w:rsidRPr="009C09E6">
        <w:rPr>
          <w:rFonts w:ascii="Times New Roman" w:hAnsi="Times New Roman" w:cs="Times New Roman"/>
          <w:sz w:val="24"/>
          <w:szCs w:val="24"/>
        </w:rPr>
        <w:t xml:space="preserve"> Российской Федерации.</w:t>
      </w:r>
    </w:p>
    <w:p w:rsidR="00895868" w:rsidRPr="009C09E6" w:rsidRDefault="00895868" w:rsidP="00895868">
      <w:pPr>
        <w:jc w:val="both"/>
        <w:rPr>
          <w:rFonts w:ascii="Times New Roman" w:hAnsi="Times New Roman" w:cs="Times New Roman"/>
          <w:sz w:val="24"/>
          <w:szCs w:val="24"/>
        </w:rPr>
      </w:pPr>
      <w:r w:rsidRPr="009C09E6">
        <w:rPr>
          <w:rFonts w:ascii="Times New Roman" w:hAnsi="Times New Roman" w:cs="Times New Roman"/>
          <w:sz w:val="24"/>
          <w:szCs w:val="24"/>
        </w:rPr>
        <w:t>Продавец комнаты обязан известить в письменной форме остальных сособственников комнат в коммунальной квартире о намерении продать свою комнату постороннему лицу с указанием цены и других условий, на которых продает ее.</w:t>
      </w:r>
    </w:p>
    <w:p w:rsidR="00895868" w:rsidRDefault="00895868" w:rsidP="00895868">
      <w:pPr>
        <w:jc w:val="both"/>
        <w:rPr>
          <w:rFonts w:ascii="Times New Roman" w:hAnsi="Times New Roman" w:cs="Times New Roman"/>
          <w:sz w:val="24"/>
          <w:szCs w:val="24"/>
        </w:rPr>
      </w:pPr>
      <w:r w:rsidRPr="009C09E6">
        <w:rPr>
          <w:rFonts w:ascii="Times New Roman" w:hAnsi="Times New Roman" w:cs="Times New Roman"/>
          <w:sz w:val="24"/>
          <w:szCs w:val="24"/>
        </w:rPr>
        <w:t xml:space="preserve">Если остальные сособственники не приобретут комнату в течение месяца со дня извещения, продавец вправе продать комнату любому лицу. В случае, если сособственники в письменной </w:t>
      </w:r>
      <w:r w:rsidRPr="009C09E6">
        <w:rPr>
          <w:rFonts w:ascii="Times New Roman" w:hAnsi="Times New Roman" w:cs="Times New Roman"/>
          <w:sz w:val="24"/>
          <w:szCs w:val="24"/>
        </w:rPr>
        <w:lastRenderedPageBreak/>
        <w:t xml:space="preserve">форме </w:t>
      </w:r>
      <w:r w:rsidRPr="00895868">
        <w:rPr>
          <w:rFonts w:ascii="Times New Roman" w:hAnsi="Times New Roman" w:cs="Times New Roman"/>
          <w:sz w:val="24"/>
          <w:szCs w:val="24"/>
        </w:rPr>
        <w:t>откажутся</w:t>
      </w:r>
      <w:r w:rsidRPr="009C09E6">
        <w:rPr>
          <w:rFonts w:ascii="Times New Roman" w:hAnsi="Times New Roman" w:cs="Times New Roman"/>
          <w:sz w:val="24"/>
          <w:szCs w:val="24"/>
        </w:rPr>
        <w:t xml:space="preserve"> от реализации преимущественного права покупки, комната может быть продана постороннему лицу ранее указанных сроков.</w:t>
      </w:r>
    </w:p>
    <w:p w:rsidR="00895868" w:rsidRPr="00895868" w:rsidRDefault="00895868" w:rsidP="00895868">
      <w:pPr>
        <w:jc w:val="both"/>
        <w:rPr>
          <w:rFonts w:ascii="Times New Roman" w:hAnsi="Times New Roman" w:cs="Times New Roman"/>
          <w:b/>
          <w:i/>
          <w:sz w:val="24"/>
          <w:szCs w:val="24"/>
        </w:rPr>
      </w:pPr>
      <w:r w:rsidRPr="00895868">
        <w:rPr>
          <w:rFonts w:ascii="Times New Roman" w:hAnsi="Times New Roman" w:cs="Times New Roman"/>
          <w:b/>
          <w:i/>
          <w:sz w:val="24"/>
          <w:szCs w:val="24"/>
        </w:rPr>
        <w:t>Мой участок расположен в зоне ЛЭП. Я построил на нем дом и хочу его зарегистрировать. Препятствует ли эта зона регистрации моего права на дом?</w:t>
      </w:r>
    </w:p>
    <w:p w:rsidR="00895868" w:rsidRPr="009C09E6" w:rsidRDefault="00895868" w:rsidP="00895868">
      <w:pPr>
        <w:jc w:val="both"/>
        <w:rPr>
          <w:rFonts w:ascii="Times New Roman" w:hAnsi="Times New Roman" w:cs="Times New Roman"/>
          <w:sz w:val="24"/>
          <w:szCs w:val="24"/>
        </w:rPr>
      </w:pPr>
      <w:r w:rsidRPr="009C09E6">
        <w:rPr>
          <w:rFonts w:ascii="Times New Roman" w:hAnsi="Times New Roman" w:cs="Times New Roman"/>
          <w:sz w:val="24"/>
          <w:szCs w:val="24"/>
        </w:rPr>
        <w:t xml:space="preserve">В пределах охранных зон объектов электросетевого хозяйства без письменного согласования сетевых организаций юридическим и физическим лицам запрещается строительство, капитальный ремонт, реконструкция или снос зданий и сооружений. </w:t>
      </w:r>
    </w:p>
    <w:p w:rsidR="00895868" w:rsidRDefault="00895868" w:rsidP="00895868">
      <w:pPr>
        <w:jc w:val="both"/>
        <w:rPr>
          <w:rFonts w:ascii="Times New Roman" w:hAnsi="Times New Roman" w:cs="Times New Roman"/>
          <w:sz w:val="24"/>
          <w:szCs w:val="24"/>
        </w:rPr>
      </w:pPr>
      <w:r w:rsidRPr="009C09E6">
        <w:rPr>
          <w:rFonts w:ascii="Times New Roman" w:hAnsi="Times New Roman" w:cs="Times New Roman"/>
          <w:sz w:val="24"/>
          <w:szCs w:val="24"/>
        </w:rPr>
        <w:t xml:space="preserve">В связи с чем, для постановки на государственный кадастровый учет и государственной регистрации права собственности на построенный на земельном участке, расположенном в пределах зон объектов электросетевого хозяйства, дом необходимо получить решение о согласовании сетевой организацией строительства жилого дома. </w:t>
      </w:r>
    </w:p>
    <w:p w:rsidR="00A904B2" w:rsidRDefault="00A904B2" w:rsidP="00A904B2">
      <w:pPr>
        <w:spacing w:after="0" w:line="240" w:lineRule="auto"/>
        <w:rPr>
          <w:rFonts w:ascii="Times New Roman" w:eastAsia="Times New Roman" w:hAnsi="Times New Roman"/>
          <w:i/>
          <w:sz w:val="18"/>
          <w:szCs w:val="18"/>
          <w:lang w:eastAsia="ru-RU"/>
        </w:rPr>
      </w:pPr>
    </w:p>
    <w:p w:rsidR="00A904B2" w:rsidRDefault="00A904B2" w:rsidP="00A904B2">
      <w:pPr>
        <w:spacing w:after="0" w:line="240" w:lineRule="auto"/>
        <w:rPr>
          <w:rFonts w:ascii="Times New Roman" w:eastAsia="Times New Roman" w:hAnsi="Times New Roman"/>
          <w:i/>
          <w:sz w:val="18"/>
          <w:szCs w:val="18"/>
          <w:lang w:eastAsia="ru-RU"/>
        </w:rPr>
      </w:pPr>
    </w:p>
    <w:p w:rsidR="00A904B2" w:rsidRPr="002F71CC" w:rsidRDefault="00A904B2" w:rsidP="00A904B2">
      <w:pPr>
        <w:spacing w:after="0" w:line="240" w:lineRule="auto"/>
        <w:rPr>
          <w:rFonts w:ascii="Times New Roman" w:eastAsia="Times New Roman" w:hAnsi="Times New Roman"/>
          <w:i/>
          <w:sz w:val="18"/>
          <w:szCs w:val="18"/>
          <w:lang w:eastAsia="ru-RU"/>
        </w:rPr>
      </w:pPr>
      <w:r w:rsidRPr="002F71CC">
        <w:rPr>
          <w:rFonts w:ascii="Times New Roman" w:eastAsia="Times New Roman" w:hAnsi="Times New Roman"/>
          <w:i/>
          <w:sz w:val="18"/>
          <w:szCs w:val="18"/>
          <w:lang w:eastAsia="ru-RU"/>
        </w:rPr>
        <w:t>Материалы подготовлены Управлением Росреестра по Красноярскому краю</w:t>
      </w:r>
    </w:p>
    <w:p w:rsidR="00A904B2" w:rsidRPr="002F71CC" w:rsidRDefault="00A904B2" w:rsidP="00A904B2">
      <w:pPr>
        <w:spacing w:after="0" w:line="240" w:lineRule="auto"/>
        <w:rPr>
          <w:rFonts w:ascii="Times New Roman" w:eastAsia="Times New Roman" w:hAnsi="Times New Roman"/>
          <w:i/>
          <w:sz w:val="18"/>
          <w:szCs w:val="18"/>
          <w:lang w:eastAsia="ru-RU"/>
        </w:rPr>
      </w:pPr>
      <w:r w:rsidRPr="002F71CC">
        <w:rPr>
          <w:rFonts w:ascii="Times New Roman" w:eastAsia="Times New Roman" w:hAnsi="Times New Roman"/>
          <w:i/>
          <w:sz w:val="18"/>
          <w:szCs w:val="18"/>
          <w:lang w:eastAsia="ru-RU"/>
        </w:rPr>
        <w:t>Контакты для СМИ:</w:t>
      </w:r>
    </w:p>
    <w:p w:rsidR="00A904B2" w:rsidRPr="002F71CC" w:rsidRDefault="00A904B2" w:rsidP="00A904B2">
      <w:pPr>
        <w:spacing w:after="0" w:line="240" w:lineRule="auto"/>
        <w:rPr>
          <w:rFonts w:ascii="Times New Roman" w:eastAsia="Times New Roman" w:hAnsi="Times New Roman"/>
          <w:i/>
          <w:sz w:val="18"/>
          <w:szCs w:val="18"/>
          <w:lang w:eastAsia="ru-RU"/>
        </w:rPr>
      </w:pPr>
      <w:r w:rsidRPr="002F71CC">
        <w:rPr>
          <w:rFonts w:ascii="Times New Roman" w:eastAsia="Times New Roman" w:hAnsi="Times New Roman"/>
          <w:i/>
          <w:sz w:val="18"/>
          <w:szCs w:val="18"/>
          <w:lang w:eastAsia="ru-RU"/>
        </w:rPr>
        <w:t>тел.: (391)2-226-756</w:t>
      </w:r>
    </w:p>
    <w:p w:rsidR="00A904B2" w:rsidRPr="008A11AD" w:rsidRDefault="00A904B2" w:rsidP="00A904B2">
      <w:pPr>
        <w:spacing w:after="0" w:line="240" w:lineRule="auto"/>
        <w:rPr>
          <w:rFonts w:ascii="Times New Roman" w:eastAsia="Times New Roman" w:hAnsi="Times New Roman"/>
          <w:i/>
          <w:sz w:val="18"/>
          <w:szCs w:val="18"/>
          <w:lang w:eastAsia="ru-RU"/>
        </w:rPr>
      </w:pPr>
      <w:r w:rsidRPr="002F71CC">
        <w:rPr>
          <w:rFonts w:ascii="Times New Roman" w:eastAsia="Times New Roman" w:hAnsi="Times New Roman"/>
          <w:i/>
          <w:sz w:val="18"/>
          <w:szCs w:val="18"/>
          <w:lang w:eastAsia="ru-RU"/>
        </w:rPr>
        <w:t>е</w:t>
      </w:r>
      <w:r w:rsidRPr="008A11AD">
        <w:rPr>
          <w:rFonts w:ascii="Times New Roman" w:eastAsia="Times New Roman" w:hAnsi="Times New Roman"/>
          <w:i/>
          <w:sz w:val="18"/>
          <w:szCs w:val="18"/>
          <w:lang w:eastAsia="ru-RU"/>
        </w:rPr>
        <w:t>-</w:t>
      </w:r>
      <w:r w:rsidRPr="002F71CC">
        <w:rPr>
          <w:rFonts w:ascii="Times New Roman" w:eastAsia="Times New Roman" w:hAnsi="Times New Roman"/>
          <w:i/>
          <w:sz w:val="18"/>
          <w:szCs w:val="18"/>
          <w:lang w:val="en-US" w:eastAsia="ru-RU"/>
        </w:rPr>
        <w:t>mail</w:t>
      </w:r>
      <w:r w:rsidRPr="008A11AD">
        <w:rPr>
          <w:rFonts w:ascii="Times New Roman" w:eastAsia="Times New Roman" w:hAnsi="Times New Roman"/>
          <w:i/>
          <w:sz w:val="18"/>
          <w:szCs w:val="18"/>
          <w:lang w:eastAsia="ru-RU"/>
        </w:rPr>
        <w:t xml:space="preserve">: </w:t>
      </w:r>
      <w:proofErr w:type="spellStart"/>
      <w:r w:rsidRPr="002F71CC">
        <w:rPr>
          <w:rFonts w:ascii="Times New Roman" w:eastAsia="Times New Roman" w:hAnsi="Times New Roman"/>
          <w:i/>
          <w:sz w:val="18"/>
          <w:szCs w:val="18"/>
          <w:lang w:val="en-US" w:eastAsia="ru-RU"/>
        </w:rPr>
        <w:t>pressa</w:t>
      </w:r>
      <w:proofErr w:type="spellEnd"/>
      <w:r w:rsidRPr="008A11AD">
        <w:rPr>
          <w:rFonts w:ascii="Times New Roman" w:eastAsia="Times New Roman" w:hAnsi="Times New Roman"/>
          <w:i/>
          <w:sz w:val="18"/>
          <w:szCs w:val="18"/>
          <w:lang w:eastAsia="ru-RU"/>
        </w:rPr>
        <w:t>@</w:t>
      </w:r>
      <w:r w:rsidRPr="002F71CC">
        <w:rPr>
          <w:rFonts w:ascii="Times New Roman" w:eastAsia="Times New Roman" w:hAnsi="Times New Roman"/>
          <w:i/>
          <w:sz w:val="18"/>
          <w:szCs w:val="18"/>
          <w:lang w:val="en-US" w:eastAsia="ru-RU"/>
        </w:rPr>
        <w:t>r</w:t>
      </w:r>
      <w:r w:rsidRPr="008A11AD">
        <w:rPr>
          <w:rFonts w:ascii="Times New Roman" w:eastAsia="Times New Roman" w:hAnsi="Times New Roman"/>
          <w:i/>
          <w:sz w:val="18"/>
          <w:szCs w:val="18"/>
          <w:lang w:eastAsia="ru-RU"/>
        </w:rPr>
        <w:t>24.</w:t>
      </w:r>
      <w:proofErr w:type="spellStart"/>
      <w:r w:rsidRPr="002F71CC">
        <w:rPr>
          <w:rFonts w:ascii="Times New Roman" w:eastAsia="Times New Roman" w:hAnsi="Times New Roman"/>
          <w:i/>
          <w:sz w:val="18"/>
          <w:szCs w:val="18"/>
          <w:lang w:val="en-US" w:eastAsia="ru-RU"/>
        </w:rPr>
        <w:t>rosreestr</w:t>
      </w:r>
      <w:proofErr w:type="spellEnd"/>
      <w:r w:rsidRPr="008A11AD">
        <w:rPr>
          <w:rFonts w:ascii="Times New Roman" w:eastAsia="Times New Roman" w:hAnsi="Times New Roman"/>
          <w:i/>
          <w:sz w:val="18"/>
          <w:szCs w:val="18"/>
          <w:lang w:eastAsia="ru-RU"/>
        </w:rPr>
        <w:t>.</w:t>
      </w:r>
      <w:proofErr w:type="spellStart"/>
      <w:r w:rsidRPr="002F71CC">
        <w:rPr>
          <w:rFonts w:ascii="Times New Roman" w:eastAsia="Times New Roman" w:hAnsi="Times New Roman"/>
          <w:i/>
          <w:sz w:val="18"/>
          <w:szCs w:val="18"/>
          <w:lang w:val="en-US" w:eastAsia="ru-RU"/>
        </w:rPr>
        <w:t>ru</w:t>
      </w:r>
      <w:proofErr w:type="spellEnd"/>
    </w:p>
    <w:p w:rsidR="00A904B2" w:rsidRPr="002F71CC" w:rsidRDefault="00A904B2" w:rsidP="00A904B2">
      <w:pPr>
        <w:spacing w:after="0" w:line="240" w:lineRule="auto"/>
        <w:rPr>
          <w:rFonts w:ascii="Times New Roman" w:eastAsia="Times New Roman" w:hAnsi="Times New Roman"/>
          <w:i/>
          <w:sz w:val="18"/>
          <w:szCs w:val="18"/>
          <w:lang w:eastAsia="ru-RU"/>
        </w:rPr>
      </w:pPr>
      <w:r w:rsidRPr="002F71CC">
        <w:rPr>
          <w:rFonts w:ascii="Times New Roman" w:eastAsia="Times New Roman" w:hAnsi="Times New Roman"/>
          <w:i/>
          <w:sz w:val="18"/>
          <w:szCs w:val="18"/>
          <w:lang w:eastAsia="ru-RU"/>
        </w:rPr>
        <w:t>«</w:t>
      </w:r>
      <w:proofErr w:type="spellStart"/>
      <w:r w:rsidRPr="002F71CC">
        <w:rPr>
          <w:rFonts w:ascii="Times New Roman" w:eastAsia="Times New Roman" w:hAnsi="Times New Roman"/>
          <w:i/>
          <w:sz w:val="18"/>
          <w:szCs w:val="18"/>
          <w:lang w:eastAsia="ru-RU"/>
        </w:rPr>
        <w:t>ВКонтакте</w:t>
      </w:r>
      <w:proofErr w:type="spellEnd"/>
      <w:r w:rsidRPr="002F71CC">
        <w:rPr>
          <w:rFonts w:ascii="Times New Roman" w:eastAsia="Times New Roman" w:hAnsi="Times New Roman"/>
          <w:i/>
          <w:sz w:val="18"/>
          <w:szCs w:val="18"/>
          <w:lang w:eastAsia="ru-RU"/>
        </w:rPr>
        <w:t xml:space="preserve">» </w:t>
      </w:r>
      <w:hyperlink r:id="rId5" w:history="1">
        <w:r w:rsidRPr="002F71CC">
          <w:rPr>
            <w:rFonts w:ascii="Times New Roman" w:eastAsia="Times New Roman" w:hAnsi="Times New Roman"/>
            <w:i/>
            <w:sz w:val="18"/>
            <w:szCs w:val="18"/>
            <w:lang w:eastAsia="ru-RU"/>
          </w:rPr>
          <w:t>http://vk.com/to24.rosreestr</w:t>
        </w:r>
      </w:hyperlink>
    </w:p>
    <w:p w:rsidR="00A904B2" w:rsidRPr="00A77814" w:rsidRDefault="00A845DB" w:rsidP="00A904B2">
      <w:pPr>
        <w:spacing w:after="0" w:line="240" w:lineRule="auto"/>
        <w:rPr>
          <w:rFonts w:ascii="Times New Roman" w:eastAsia="Times New Roman" w:hAnsi="Times New Roman"/>
          <w:i/>
          <w:sz w:val="18"/>
          <w:szCs w:val="18"/>
          <w:lang w:val="en-US" w:eastAsia="ru-RU"/>
        </w:rPr>
      </w:pPr>
      <w:hyperlink r:id="rId6" w:history="1">
        <w:r w:rsidR="00A904B2" w:rsidRPr="002F71CC">
          <w:rPr>
            <w:rFonts w:ascii="Times New Roman" w:eastAsia="Times New Roman" w:hAnsi="Times New Roman"/>
            <w:i/>
            <w:color w:val="0000FF"/>
            <w:sz w:val="18"/>
            <w:szCs w:val="18"/>
            <w:u w:val="single"/>
            <w:shd w:val="clear" w:color="auto" w:fill="FFFFFF"/>
            <w:lang w:val="en-US" w:eastAsia="ru-RU"/>
          </w:rPr>
          <w:t>Telegram</w:t>
        </w:r>
      </w:hyperlink>
      <w:r w:rsidR="00A904B2" w:rsidRPr="00A77814">
        <w:rPr>
          <w:rFonts w:ascii="Times New Roman" w:eastAsia="Times New Roman" w:hAnsi="Times New Roman"/>
          <w:i/>
          <w:sz w:val="18"/>
          <w:szCs w:val="18"/>
          <w:lang w:val="en-US" w:eastAsia="ru-RU"/>
        </w:rPr>
        <w:t xml:space="preserve"> </w:t>
      </w:r>
      <w:hyperlink r:id="rId7" w:history="1">
        <w:r w:rsidR="00A904B2" w:rsidRPr="002F71CC">
          <w:rPr>
            <w:rFonts w:ascii="Times New Roman" w:eastAsia="Times New Roman" w:hAnsi="Times New Roman"/>
            <w:i/>
            <w:color w:val="0000FF"/>
            <w:sz w:val="18"/>
            <w:szCs w:val="18"/>
            <w:u w:val="single"/>
            <w:lang w:val="en-US" w:eastAsia="ru-RU"/>
          </w:rPr>
          <w:t>https</w:t>
        </w:r>
        <w:r w:rsidR="00A904B2" w:rsidRPr="00A77814">
          <w:rPr>
            <w:rFonts w:ascii="Times New Roman" w:eastAsia="Times New Roman" w:hAnsi="Times New Roman"/>
            <w:i/>
            <w:color w:val="0000FF"/>
            <w:sz w:val="18"/>
            <w:szCs w:val="18"/>
            <w:u w:val="single"/>
            <w:lang w:val="en-US" w:eastAsia="ru-RU"/>
          </w:rPr>
          <w:t>://</w:t>
        </w:r>
        <w:r w:rsidR="00A904B2" w:rsidRPr="002F71CC">
          <w:rPr>
            <w:rFonts w:ascii="Times New Roman" w:eastAsia="Times New Roman" w:hAnsi="Times New Roman"/>
            <w:i/>
            <w:color w:val="0000FF"/>
            <w:sz w:val="18"/>
            <w:szCs w:val="18"/>
            <w:u w:val="single"/>
            <w:lang w:val="en-US" w:eastAsia="ru-RU"/>
          </w:rPr>
          <w:t>t</w:t>
        </w:r>
        <w:r w:rsidR="00A904B2" w:rsidRPr="00A77814">
          <w:rPr>
            <w:rFonts w:ascii="Times New Roman" w:eastAsia="Times New Roman" w:hAnsi="Times New Roman"/>
            <w:i/>
            <w:color w:val="0000FF"/>
            <w:sz w:val="18"/>
            <w:szCs w:val="18"/>
            <w:u w:val="single"/>
            <w:lang w:val="en-US" w:eastAsia="ru-RU"/>
          </w:rPr>
          <w:t>.</w:t>
        </w:r>
        <w:r w:rsidR="00A904B2" w:rsidRPr="002F71CC">
          <w:rPr>
            <w:rFonts w:ascii="Times New Roman" w:eastAsia="Times New Roman" w:hAnsi="Times New Roman"/>
            <w:i/>
            <w:color w:val="0000FF"/>
            <w:sz w:val="18"/>
            <w:szCs w:val="18"/>
            <w:u w:val="single"/>
            <w:lang w:val="en-US" w:eastAsia="ru-RU"/>
          </w:rPr>
          <w:t>me</w:t>
        </w:r>
        <w:r w:rsidR="00A904B2" w:rsidRPr="00A77814">
          <w:rPr>
            <w:rFonts w:ascii="Times New Roman" w:eastAsia="Times New Roman" w:hAnsi="Times New Roman"/>
            <w:i/>
            <w:color w:val="0000FF"/>
            <w:sz w:val="18"/>
            <w:szCs w:val="18"/>
            <w:u w:val="single"/>
            <w:lang w:val="en-US" w:eastAsia="ru-RU"/>
          </w:rPr>
          <w:t>/</w:t>
        </w:r>
        <w:r w:rsidR="00A904B2" w:rsidRPr="002F71CC">
          <w:rPr>
            <w:rFonts w:ascii="Times New Roman" w:eastAsia="Times New Roman" w:hAnsi="Times New Roman"/>
            <w:i/>
            <w:color w:val="0000FF"/>
            <w:sz w:val="18"/>
            <w:szCs w:val="18"/>
            <w:u w:val="single"/>
            <w:lang w:val="en-US" w:eastAsia="ru-RU"/>
          </w:rPr>
          <w:t>Rosreestr</w:t>
        </w:r>
        <w:r w:rsidR="00A904B2" w:rsidRPr="00A77814">
          <w:rPr>
            <w:rFonts w:ascii="Times New Roman" w:eastAsia="Times New Roman" w:hAnsi="Times New Roman"/>
            <w:i/>
            <w:color w:val="0000FF"/>
            <w:sz w:val="18"/>
            <w:szCs w:val="18"/>
            <w:u w:val="single"/>
            <w:lang w:val="en-US" w:eastAsia="ru-RU"/>
          </w:rPr>
          <w:t>_</w:t>
        </w:r>
        <w:r w:rsidR="00A904B2" w:rsidRPr="002F71CC">
          <w:rPr>
            <w:rFonts w:ascii="Times New Roman" w:eastAsia="Times New Roman" w:hAnsi="Times New Roman"/>
            <w:i/>
            <w:color w:val="0000FF"/>
            <w:sz w:val="18"/>
            <w:szCs w:val="18"/>
            <w:u w:val="single"/>
            <w:lang w:val="en-US" w:eastAsia="ru-RU"/>
          </w:rPr>
          <w:t>krsk</w:t>
        </w:r>
        <w:r w:rsidR="00A904B2" w:rsidRPr="00A77814">
          <w:rPr>
            <w:rFonts w:ascii="Times New Roman" w:eastAsia="Times New Roman" w:hAnsi="Times New Roman"/>
            <w:i/>
            <w:color w:val="0000FF"/>
            <w:sz w:val="18"/>
            <w:szCs w:val="18"/>
            <w:u w:val="single"/>
            <w:lang w:val="en-US" w:eastAsia="ru-RU"/>
          </w:rPr>
          <w:t>24</w:t>
        </w:r>
      </w:hyperlink>
    </w:p>
    <w:p w:rsidR="00A904B2" w:rsidRPr="002F71CC" w:rsidRDefault="00A904B2" w:rsidP="00A904B2">
      <w:pPr>
        <w:spacing w:after="0" w:line="240" w:lineRule="auto"/>
        <w:rPr>
          <w:rFonts w:ascii="Times New Roman" w:eastAsia="Times New Roman" w:hAnsi="Times New Roman"/>
          <w:i/>
          <w:color w:val="333333"/>
          <w:sz w:val="18"/>
          <w:szCs w:val="18"/>
          <w:lang w:eastAsia="ru-RU"/>
        </w:rPr>
      </w:pPr>
      <w:r w:rsidRPr="002F71CC">
        <w:rPr>
          <w:rFonts w:ascii="Times New Roman" w:eastAsia="Times New Roman" w:hAnsi="Times New Roman"/>
          <w:i/>
          <w:color w:val="333333"/>
          <w:sz w:val="18"/>
          <w:szCs w:val="18"/>
          <w:lang w:eastAsia="ru-RU"/>
        </w:rPr>
        <w:t xml:space="preserve">Одноклассники </w:t>
      </w:r>
      <w:hyperlink r:id="rId8" w:history="1">
        <w:r w:rsidRPr="002F71CC">
          <w:rPr>
            <w:rFonts w:ascii="Times New Roman" w:eastAsia="Times New Roman" w:hAnsi="Times New Roman"/>
            <w:i/>
            <w:color w:val="0000FF"/>
            <w:sz w:val="18"/>
            <w:szCs w:val="18"/>
            <w:u w:val="single"/>
            <w:lang w:eastAsia="ru-RU"/>
          </w:rPr>
          <w:t>https://ok.ru/to24.rosreestr</w:t>
        </w:r>
      </w:hyperlink>
    </w:p>
    <w:p w:rsidR="00A904B2" w:rsidRDefault="00A904B2" w:rsidP="00A904B2">
      <w:pPr>
        <w:rPr>
          <w:rFonts w:ascii="Times New Roman" w:hAnsi="Times New Roman" w:cs="Times New Roman"/>
          <w:sz w:val="24"/>
          <w:szCs w:val="24"/>
        </w:rPr>
      </w:pPr>
    </w:p>
    <w:p w:rsidR="00A904B2" w:rsidRDefault="00A904B2" w:rsidP="00A904B2">
      <w:pPr>
        <w:jc w:val="center"/>
        <w:rPr>
          <w:b/>
        </w:rPr>
      </w:pPr>
    </w:p>
    <w:p w:rsidR="00A904B2" w:rsidRDefault="00A904B2" w:rsidP="00A904B2">
      <w:pPr>
        <w:jc w:val="center"/>
        <w:rPr>
          <w:b/>
        </w:rPr>
      </w:pPr>
    </w:p>
    <w:p w:rsidR="00A904B2" w:rsidRPr="00A904B2" w:rsidRDefault="00A904B2" w:rsidP="00A904B2">
      <w:pPr>
        <w:jc w:val="center"/>
        <w:rPr>
          <w:b/>
        </w:rPr>
      </w:pPr>
    </w:p>
    <w:sectPr w:rsidR="00A904B2" w:rsidRPr="00A904B2" w:rsidSect="009C09E6">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4B2"/>
    <w:rsid w:val="0027230C"/>
    <w:rsid w:val="007C2F39"/>
    <w:rsid w:val="00895868"/>
    <w:rsid w:val="009C09E6"/>
    <w:rsid w:val="00A25F9F"/>
    <w:rsid w:val="00A845DB"/>
    <w:rsid w:val="00A90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B8DED-A9B4-4A4B-A69D-C379B356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09E6"/>
    <w:rPr>
      <w:color w:val="0563C1" w:themeColor="hyperlink"/>
      <w:u w:val="single"/>
    </w:rPr>
  </w:style>
  <w:style w:type="character" w:styleId="a4">
    <w:name w:val="Emphasis"/>
    <w:basedOn w:val="a0"/>
    <w:uiPriority w:val="20"/>
    <w:qFormat/>
    <w:rsid w:val="00A845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to24.rosreestr" TargetMode="External"/><Relationship Id="rId3" Type="http://schemas.openxmlformats.org/officeDocument/2006/relationships/webSettings" Target="webSettings.xml"/><Relationship Id="rId7" Type="http://schemas.openxmlformats.org/officeDocument/2006/relationships/hyperlink" Target="https://t.me/Rosreestr_krsk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PavlovaAV\Desktop\Telegram" TargetMode="External"/><Relationship Id="rId5" Type="http://schemas.openxmlformats.org/officeDocument/2006/relationships/hyperlink" Target="http://vk.com/to24.rosreestr"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1438</Words>
  <Characters>8198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Карвоев Владимир Александрович</dc:creator>
  <cp:keywords/>
  <dc:description/>
  <cp:lastModifiedBy>Карвоев Владимир Александрович</cp:lastModifiedBy>
  <cp:revision>2</cp:revision>
  <dcterms:created xsi:type="dcterms:W3CDTF">2022-05-16T08:35:00Z</dcterms:created>
  <dcterms:modified xsi:type="dcterms:W3CDTF">2022-05-25T03:49:00Z</dcterms:modified>
</cp:coreProperties>
</file>