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24" w:rsidRDefault="000D25B3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62B023" wp14:editId="000C178B">
            <wp:simplePos x="0" y="0"/>
            <wp:positionH relativeFrom="margin">
              <wp:posOffset>-927735</wp:posOffset>
            </wp:positionH>
            <wp:positionV relativeFrom="paragraph">
              <wp:posOffset>138430</wp:posOffset>
            </wp:positionV>
            <wp:extent cx="2060575" cy="847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3B0924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3B0924" w:rsidRDefault="007609FE" w:rsidP="000A3A63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В Красноярском крае утверждена Дорожная карта по наполнению</w:t>
      </w:r>
      <w:r w:rsidR="009F0110">
        <w:rPr>
          <w:b/>
          <w:color w:val="000000"/>
          <w:sz w:val="28"/>
          <w:szCs w:val="28"/>
        </w:rPr>
        <w:t xml:space="preserve"> ЕГРН </w:t>
      </w:r>
      <w:r>
        <w:rPr>
          <w:b/>
          <w:color w:val="000000"/>
          <w:sz w:val="28"/>
          <w:szCs w:val="28"/>
        </w:rPr>
        <w:t xml:space="preserve">необходимыми </w:t>
      </w:r>
      <w:r w:rsidR="009F0110">
        <w:rPr>
          <w:b/>
          <w:color w:val="000000"/>
          <w:sz w:val="28"/>
          <w:szCs w:val="28"/>
        </w:rPr>
        <w:t>сведениями</w:t>
      </w:r>
    </w:p>
    <w:p w:rsidR="000A3A63" w:rsidRDefault="000A3A63" w:rsidP="000A3A63">
      <w:pPr>
        <w:pStyle w:val="rtejustify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0110" w:rsidRDefault="009C717C" w:rsidP="0060235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Управлением Роср</w:t>
      </w:r>
      <w:r w:rsidR="009F0110">
        <w:rPr>
          <w:sz w:val="28"/>
          <w:szCs w:val="28"/>
        </w:rPr>
        <w:t xml:space="preserve">еестра по Красноярскому краю и Правительством Красноярского края утверждена </w:t>
      </w:r>
      <w:r w:rsidR="009F0110" w:rsidRPr="00602351">
        <w:rPr>
          <w:sz w:val="28"/>
          <w:szCs w:val="28"/>
        </w:rPr>
        <w:t>Дорожн</w:t>
      </w:r>
      <w:r w:rsidR="009F0110">
        <w:rPr>
          <w:sz w:val="28"/>
          <w:szCs w:val="28"/>
        </w:rPr>
        <w:t>ая</w:t>
      </w:r>
      <w:r w:rsidR="009F0110" w:rsidRPr="00602351">
        <w:rPr>
          <w:sz w:val="28"/>
          <w:szCs w:val="28"/>
        </w:rPr>
        <w:t xml:space="preserve"> карт</w:t>
      </w:r>
      <w:r w:rsidR="009F0110"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по  наполнению</w:t>
      </w:r>
      <w:proofErr w:type="gramEnd"/>
      <w:r w:rsidR="009F0110" w:rsidRPr="00602351">
        <w:rPr>
          <w:sz w:val="28"/>
          <w:szCs w:val="28"/>
        </w:rPr>
        <w:t xml:space="preserve"> Единого государственного реестра недвижимости необходимыми сведениями</w:t>
      </w:r>
      <w:r w:rsidR="009F0110">
        <w:rPr>
          <w:sz w:val="28"/>
          <w:szCs w:val="28"/>
        </w:rPr>
        <w:t xml:space="preserve"> на территории Красноярского края</w:t>
      </w:r>
      <w:r w:rsidR="009F0110" w:rsidRPr="00602351">
        <w:rPr>
          <w:sz w:val="28"/>
          <w:szCs w:val="28"/>
        </w:rPr>
        <w:t>.</w:t>
      </w:r>
    </w:p>
    <w:p w:rsidR="009F0110" w:rsidRDefault="009F0110" w:rsidP="0060235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0110" w:rsidRDefault="009F0110" w:rsidP="0060235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данный проект, начиная с 2021 </w:t>
      </w:r>
      <w:r w:rsidR="00274CDA">
        <w:rPr>
          <w:sz w:val="28"/>
          <w:szCs w:val="28"/>
        </w:rPr>
        <w:t>года, реализуется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во всех субъектах РФ.</w:t>
      </w:r>
    </w:p>
    <w:p w:rsidR="009F0110" w:rsidRDefault="0099372D" w:rsidP="0099372D">
      <w:pPr>
        <w:pStyle w:val="rtejustify"/>
        <w:widowControl w:val="0"/>
        <w:shd w:val="clear" w:color="auto" w:fill="FFFFFF"/>
        <w:tabs>
          <w:tab w:val="left" w:pos="183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110" w:rsidRDefault="009F0110" w:rsidP="0060235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4CDA">
        <w:rPr>
          <w:sz w:val="28"/>
          <w:szCs w:val="28"/>
        </w:rPr>
        <w:t>текущем году</w:t>
      </w:r>
      <w:r>
        <w:rPr>
          <w:sz w:val="28"/>
          <w:szCs w:val="28"/>
        </w:rPr>
        <w:t xml:space="preserve"> </w:t>
      </w:r>
      <w:r w:rsidR="000D629A">
        <w:rPr>
          <w:sz w:val="28"/>
          <w:szCs w:val="28"/>
        </w:rPr>
        <w:t xml:space="preserve">в Дорожную карту включены новые направления по геодезическому обеспечению, картографии, регистрации прав публичных собственников, что, в итоге, должно способствовать </w:t>
      </w:r>
      <w:r w:rsidR="00747C60">
        <w:rPr>
          <w:sz w:val="28"/>
          <w:szCs w:val="28"/>
        </w:rPr>
        <w:t>полноту сведений ЕГРН.</w:t>
      </w:r>
    </w:p>
    <w:p w:rsidR="009F0110" w:rsidRDefault="009F0110" w:rsidP="00602351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1189" w:rsidRPr="00602351" w:rsidRDefault="00A01C28" w:rsidP="0074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 xml:space="preserve">В Дорожной карте </w:t>
      </w:r>
      <w:r w:rsidR="00747C6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02351">
        <w:rPr>
          <w:rFonts w:ascii="Times New Roman" w:hAnsi="Times New Roman" w:cs="Times New Roman"/>
          <w:sz w:val="28"/>
          <w:szCs w:val="28"/>
        </w:rPr>
        <w:t xml:space="preserve">предусмотрены, в том числе, мероприятия, направленные на обеспечение полноты и качества данных, содержащихся </w:t>
      </w:r>
      <w:r w:rsidR="000A3A63" w:rsidRPr="00602351">
        <w:rPr>
          <w:rFonts w:ascii="Times New Roman" w:hAnsi="Times New Roman" w:cs="Times New Roman"/>
          <w:sz w:val="28"/>
          <w:szCs w:val="28"/>
        </w:rPr>
        <w:t xml:space="preserve">в </w:t>
      </w:r>
      <w:r w:rsidRPr="00602351">
        <w:rPr>
          <w:rFonts w:ascii="Times New Roman" w:hAnsi="Times New Roman" w:cs="Times New Roman"/>
          <w:sz w:val="28"/>
          <w:szCs w:val="28"/>
        </w:rPr>
        <w:t xml:space="preserve">ЕГРН о границах Красноярского края, административно-территориальных образований и территориальных зон.  </w:t>
      </w:r>
    </w:p>
    <w:p w:rsidR="00747C60" w:rsidRDefault="00747C60" w:rsidP="00602351">
      <w:pPr>
        <w:pStyle w:val="Default"/>
        <w:ind w:firstLine="708"/>
        <w:jc w:val="both"/>
        <w:rPr>
          <w:sz w:val="28"/>
          <w:szCs w:val="28"/>
        </w:rPr>
      </w:pPr>
    </w:p>
    <w:p w:rsidR="003C21FE" w:rsidRPr="00602351" w:rsidRDefault="003C21FE" w:rsidP="00E7650E">
      <w:pPr>
        <w:pStyle w:val="Default"/>
        <w:ind w:firstLine="708"/>
        <w:jc w:val="both"/>
        <w:rPr>
          <w:sz w:val="28"/>
          <w:szCs w:val="28"/>
        </w:rPr>
      </w:pPr>
      <w:r w:rsidRPr="00602351">
        <w:rPr>
          <w:sz w:val="28"/>
          <w:szCs w:val="28"/>
        </w:rPr>
        <w:t xml:space="preserve">Важно отметить, </w:t>
      </w:r>
      <w:r w:rsidR="00274CDA">
        <w:rPr>
          <w:sz w:val="28"/>
          <w:szCs w:val="28"/>
        </w:rPr>
        <w:t>что вышеуказанные сведения</w:t>
      </w:r>
      <w:r w:rsidR="00E7650E">
        <w:rPr>
          <w:sz w:val="28"/>
          <w:szCs w:val="28"/>
        </w:rPr>
        <w:t xml:space="preserve"> подлежат внесению в соответствии с Целевой</w:t>
      </w:r>
      <w:r w:rsidR="00E7650E" w:rsidRPr="00602351">
        <w:rPr>
          <w:sz w:val="28"/>
          <w:szCs w:val="28"/>
        </w:rPr>
        <w:t xml:space="preserve"> модель</w:t>
      </w:r>
      <w:r w:rsidR="00E7650E">
        <w:rPr>
          <w:sz w:val="28"/>
          <w:szCs w:val="28"/>
        </w:rPr>
        <w:t>ю</w:t>
      </w:r>
      <w:r w:rsidR="00E7650E" w:rsidRPr="00602351">
        <w:rPr>
          <w:sz w:val="28"/>
          <w:szCs w:val="28"/>
        </w:rPr>
        <w:t xml:space="preserve">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</w:t>
      </w:r>
      <w:proofErr w:type="gramStart"/>
      <w:r w:rsidR="00E7650E" w:rsidRPr="00602351">
        <w:rPr>
          <w:sz w:val="28"/>
          <w:szCs w:val="28"/>
        </w:rPr>
        <w:t>имущества»</w:t>
      </w:r>
      <w:r w:rsidR="00E7650E">
        <w:rPr>
          <w:sz w:val="28"/>
          <w:szCs w:val="28"/>
        </w:rPr>
        <w:t xml:space="preserve">   </w:t>
      </w:r>
      <w:proofErr w:type="gramEnd"/>
      <w:r w:rsidR="00E7650E">
        <w:rPr>
          <w:sz w:val="28"/>
          <w:szCs w:val="28"/>
        </w:rPr>
        <w:t xml:space="preserve">                                                   (утв. распоряжением </w:t>
      </w:r>
      <w:r w:rsidRPr="00602351">
        <w:rPr>
          <w:sz w:val="28"/>
          <w:szCs w:val="28"/>
        </w:rPr>
        <w:t>Правительства РФ от 29.04.2021 № 1139-р</w:t>
      </w:r>
      <w:r w:rsidR="00E7650E">
        <w:rPr>
          <w:sz w:val="28"/>
          <w:szCs w:val="28"/>
        </w:rPr>
        <w:t>)</w:t>
      </w:r>
      <w:r w:rsidRPr="00602351">
        <w:rPr>
          <w:sz w:val="28"/>
          <w:szCs w:val="28"/>
        </w:rPr>
        <w:t xml:space="preserve">.  </w:t>
      </w:r>
    </w:p>
    <w:p w:rsidR="000C728B" w:rsidRDefault="000C728B" w:rsidP="000C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1FE" w:rsidRPr="00602351" w:rsidRDefault="00DD14D3" w:rsidP="00602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01.01.2023</w:t>
      </w:r>
      <w:r w:rsidR="00E068D5" w:rsidRPr="00602351">
        <w:rPr>
          <w:rFonts w:ascii="Times New Roman" w:hAnsi="Times New Roman" w:cs="Times New Roman"/>
          <w:sz w:val="28"/>
          <w:szCs w:val="28"/>
        </w:rPr>
        <w:t xml:space="preserve"> года в ЕГРН должны быть внесены сведения о всех границах между субъектами РФ, </w:t>
      </w:r>
      <w:r w:rsidR="0014258D" w:rsidRPr="00602351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E068D5" w:rsidRPr="00602351">
        <w:rPr>
          <w:rFonts w:ascii="Times New Roman" w:hAnsi="Times New Roman" w:cs="Times New Roman"/>
          <w:sz w:val="28"/>
          <w:szCs w:val="28"/>
        </w:rPr>
        <w:t>% границ населенных пунктов</w:t>
      </w:r>
      <w:r w:rsidR="00E3450D" w:rsidRPr="00602351">
        <w:rPr>
          <w:rFonts w:ascii="Times New Roman" w:hAnsi="Times New Roman" w:cs="Times New Roman"/>
          <w:sz w:val="28"/>
          <w:szCs w:val="28"/>
        </w:rPr>
        <w:t xml:space="preserve"> </w:t>
      </w:r>
      <w:r w:rsidR="0014258D" w:rsidRPr="00602351">
        <w:rPr>
          <w:rFonts w:ascii="Times New Roman" w:hAnsi="Times New Roman" w:cs="Times New Roman"/>
          <w:sz w:val="28"/>
          <w:szCs w:val="28"/>
        </w:rPr>
        <w:t>в каждом субъекте РФ</w:t>
      </w:r>
      <w:r w:rsidR="00E068D5" w:rsidRPr="00602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068D5" w:rsidRPr="00602351">
        <w:rPr>
          <w:rFonts w:ascii="Times New Roman" w:hAnsi="Times New Roman" w:cs="Times New Roman"/>
          <w:sz w:val="28"/>
          <w:szCs w:val="28"/>
        </w:rPr>
        <w:t>границ территориальных зон</w:t>
      </w:r>
      <w:r w:rsidR="0014258D" w:rsidRPr="00602351">
        <w:rPr>
          <w:rFonts w:ascii="Times New Roman" w:hAnsi="Times New Roman" w:cs="Times New Roman"/>
          <w:sz w:val="28"/>
          <w:szCs w:val="28"/>
        </w:rPr>
        <w:t xml:space="preserve"> также в каждом субъекте РФ</w:t>
      </w:r>
      <w:r w:rsidR="00E068D5" w:rsidRPr="00602351">
        <w:rPr>
          <w:rFonts w:ascii="Times New Roman" w:hAnsi="Times New Roman" w:cs="Times New Roman"/>
          <w:sz w:val="28"/>
          <w:szCs w:val="28"/>
        </w:rPr>
        <w:t>.</w:t>
      </w:r>
    </w:p>
    <w:p w:rsidR="007609FE" w:rsidRDefault="007609FE" w:rsidP="0060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89" w:rsidRPr="00602351" w:rsidRDefault="007609FE" w:rsidP="0060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апреля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Красноярскому краю </w:t>
      </w:r>
      <w:r w:rsidR="008E16A7" w:rsidRPr="00602351">
        <w:rPr>
          <w:rFonts w:ascii="Times New Roman" w:hAnsi="Times New Roman" w:cs="Times New Roman"/>
          <w:sz w:val="28"/>
          <w:szCs w:val="28"/>
        </w:rPr>
        <w:t xml:space="preserve">в ЕГРН внесено 5 из 8 </w:t>
      </w:r>
      <w:r w:rsidR="003669BB" w:rsidRPr="00602351">
        <w:rPr>
          <w:rFonts w:ascii="Times New Roman" w:hAnsi="Times New Roman" w:cs="Times New Roman"/>
          <w:sz w:val="28"/>
          <w:szCs w:val="28"/>
        </w:rPr>
        <w:t xml:space="preserve">смежных с Красноярским краем границ </w:t>
      </w:r>
      <w:r w:rsidR="00DB565A">
        <w:rPr>
          <w:rFonts w:ascii="Times New Roman" w:hAnsi="Times New Roman" w:cs="Times New Roman"/>
          <w:sz w:val="28"/>
          <w:szCs w:val="28"/>
        </w:rPr>
        <w:t xml:space="preserve">субъектов РФ </w:t>
      </w:r>
      <w:r w:rsidR="008E16A7" w:rsidRPr="00602351">
        <w:rPr>
          <w:rFonts w:ascii="Times New Roman" w:hAnsi="Times New Roman" w:cs="Times New Roman"/>
          <w:sz w:val="28"/>
          <w:szCs w:val="28"/>
        </w:rPr>
        <w:t>(с Республикой Саха (Якутия</w:t>
      </w:r>
      <w:r w:rsidR="003B0924" w:rsidRPr="00602351">
        <w:rPr>
          <w:rFonts w:ascii="Times New Roman" w:hAnsi="Times New Roman" w:cs="Times New Roman"/>
          <w:sz w:val="28"/>
          <w:szCs w:val="28"/>
        </w:rPr>
        <w:t>), Томской</w:t>
      </w:r>
      <w:r w:rsidR="008E16A7" w:rsidRPr="00602351">
        <w:rPr>
          <w:rFonts w:ascii="Times New Roman" w:hAnsi="Times New Roman" w:cs="Times New Roman"/>
          <w:sz w:val="28"/>
          <w:szCs w:val="28"/>
        </w:rPr>
        <w:t xml:space="preserve"> </w:t>
      </w:r>
      <w:r w:rsidR="003B0924" w:rsidRPr="00602351">
        <w:rPr>
          <w:rFonts w:ascii="Times New Roman" w:hAnsi="Times New Roman" w:cs="Times New Roman"/>
          <w:sz w:val="28"/>
          <w:szCs w:val="28"/>
        </w:rPr>
        <w:t>областью, Кемеровской</w:t>
      </w:r>
      <w:r w:rsidR="009441B4" w:rsidRPr="00602351">
        <w:rPr>
          <w:rFonts w:ascii="Times New Roman" w:hAnsi="Times New Roman" w:cs="Times New Roman"/>
          <w:sz w:val="28"/>
          <w:szCs w:val="28"/>
        </w:rPr>
        <w:t xml:space="preserve"> областью, </w:t>
      </w:r>
      <w:r w:rsidR="008E16A7" w:rsidRPr="00602351">
        <w:rPr>
          <w:rFonts w:ascii="Times New Roman" w:hAnsi="Times New Roman" w:cs="Times New Roman"/>
          <w:sz w:val="28"/>
          <w:szCs w:val="28"/>
        </w:rPr>
        <w:t xml:space="preserve">Ханты-Мансийским </w:t>
      </w:r>
      <w:r w:rsidR="003B0924" w:rsidRPr="00602351">
        <w:rPr>
          <w:rFonts w:ascii="Times New Roman" w:hAnsi="Times New Roman" w:cs="Times New Roman"/>
          <w:sz w:val="28"/>
          <w:szCs w:val="28"/>
        </w:rPr>
        <w:t>АО, Ямало</w:t>
      </w:r>
      <w:r w:rsidR="008E16A7" w:rsidRPr="00602351">
        <w:rPr>
          <w:rFonts w:ascii="Times New Roman" w:hAnsi="Times New Roman" w:cs="Times New Roman"/>
          <w:sz w:val="28"/>
          <w:szCs w:val="28"/>
        </w:rPr>
        <w:t>-Ненецким АО)</w:t>
      </w:r>
      <w:r w:rsidR="009441B4" w:rsidRPr="00602351">
        <w:rPr>
          <w:rFonts w:ascii="Times New Roman" w:hAnsi="Times New Roman" w:cs="Times New Roman"/>
          <w:sz w:val="28"/>
          <w:szCs w:val="28"/>
        </w:rPr>
        <w:t>.</w:t>
      </w:r>
    </w:p>
    <w:p w:rsidR="003669BB" w:rsidRDefault="00A24E9A" w:rsidP="0060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b/>
          <w:sz w:val="28"/>
          <w:szCs w:val="28"/>
        </w:rPr>
        <w:tab/>
      </w:r>
      <w:r w:rsidR="007609FE">
        <w:rPr>
          <w:rFonts w:ascii="Times New Roman" w:hAnsi="Times New Roman" w:cs="Times New Roman"/>
          <w:sz w:val="28"/>
          <w:szCs w:val="28"/>
        </w:rPr>
        <w:t>Из 1720</w:t>
      </w:r>
      <w:r w:rsidR="003669BB" w:rsidRPr="00602351">
        <w:rPr>
          <w:rFonts w:ascii="Times New Roman" w:hAnsi="Times New Roman" w:cs="Times New Roman"/>
          <w:sz w:val="28"/>
          <w:szCs w:val="28"/>
        </w:rPr>
        <w:t xml:space="preserve"> населенного пункта, в ЕГРН внесены сведения о </w:t>
      </w:r>
      <w:r w:rsidR="00B21340" w:rsidRPr="00602351">
        <w:rPr>
          <w:rFonts w:ascii="Times New Roman" w:hAnsi="Times New Roman" w:cs="Times New Roman"/>
          <w:sz w:val="28"/>
          <w:szCs w:val="28"/>
        </w:rPr>
        <w:t>границах в</w:t>
      </w:r>
      <w:r w:rsidR="007609FE">
        <w:rPr>
          <w:rFonts w:ascii="Times New Roman" w:hAnsi="Times New Roman" w:cs="Times New Roman"/>
          <w:sz w:val="28"/>
          <w:szCs w:val="28"/>
        </w:rPr>
        <w:t xml:space="preserve"> отношении 11</w:t>
      </w:r>
      <w:r w:rsidR="003669BB" w:rsidRPr="00602351">
        <w:rPr>
          <w:rFonts w:ascii="Times New Roman" w:hAnsi="Times New Roman" w:cs="Times New Roman"/>
          <w:sz w:val="28"/>
          <w:szCs w:val="28"/>
        </w:rPr>
        <w:t>6 населе</w:t>
      </w:r>
      <w:r w:rsidR="007609FE">
        <w:rPr>
          <w:rFonts w:ascii="Times New Roman" w:hAnsi="Times New Roman" w:cs="Times New Roman"/>
          <w:sz w:val="28"/>
          <w:szCs w:val="28"/>
        </w:rPr>
        <w:t>нных пунктов, что составляет 6,7</w:t>
      </w:r>
      <w:r w:rsidR="003669BB" w:rsidRPr="00602351">
        <w:rPr>
          <w:rFonts w:ascii="Times New Roman" w:hAnsi="Times New Roman" w:cs="Times New Roman"/>
          <w:sz w:val="28"/>
          <w:szCs w:val="28"/>
        </w:rPr>
        <w:t xml:space="preserve"> % (от общего их количества).</w:t>
      </w:r>
    </w:p>
    <w:p w:rsidR="007609FE" w:rsidRPr="00602351" w:rsidRDefault="007609FE" w:rsidP="0060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9BB" w:rsidRPr="00602351" w:rsidRDefault="003669BB" w:rsidP="006023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ab/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Количество территориальных зон, сведения </w:t>
      </w:r>
      <w:r w:rsidR="003B0924"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>о границах,</w:t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1340"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>которых внесены</w:t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ЕГРН</w:t>
      </w:r>
      <w:r w:rsidR="00B21340"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609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603, что составляет 6,4</w:t>
      </w:r>
      <w:r w:rsidRPr="00602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от общего их количества (9 372).</w:t>
      </w:r>
    </w:p>
    <w:p w:rsidR="00B90A20" w:rsidRPr="00602351" w:rsidRDefault="000A2D09" w:rsidP="0060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tab/>
      </w:r>
    </w:p>
    <w:p w:rsidR="00D7185A" w:rsidRDefault="000A2D09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5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B565A">
        <w:rPr>
          <w:rFonts w:ascii="Times New Roman" w:hAnsi="Times New Roman" w:cs="Times New Roman"/>
          <w:sz w:val="28"/>
          <w:szCs w:val="28"/>
        </w:rPr>
        <w:t xml:space="preserve">С целью внесения в </w:t>
      </w:r>
      <w:r w:rsidR="00D358BF" w:rsidRPr="00DB565A">
        <w:rPr>
          <w:rFonts w:ascii="Times New Roman" w:hAnsi="Times New Roman" w:cs="Times New Roman"/>
          <w:sz w:val="28"/>
          <w:szCs w:val="28"/>
        </w:rPr>
        <w:t xml:space="preserve">ЕГРН </w:t>
      </w:r>
      <w:r w:rsidR="00E3450D" w:rsidRPr="00DB565A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D358BF" w:rsidRPr="00DB565A">
        <w:rPr>
          <w:rFonts w:ascii="Times New Roman" w:hAnsi="Times New Roman" w:cs="Times New Roman"/>
          <w:sz w:val="28"/>
          <w:szCs w:val="28"/>
        </w:rPr>
        <w:t>сведений</w:t>
      </w:r>
      <w:r w:rsidR="000A36C1" w:rsidRPr="00DB565A">
        <w:rPr>
          <w:rFonts w:ascii="Times New Roman" w:hAnsi="Times New Roman" w:cs="Times New Roman"/>
          <w:sz w:val="28"/>
          <w:szCs w:val="28"/>
        </w:rPr>
        <w:t>,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 </w:t>
      </w:r>
      <w:r w:rsidR="00E3450D" w:rsidRPr="00DB565A">
        <w:rPr>
          <w:rFonts w:ascii="Times New Roman" w:hAnsi="Times New Roman" w:cs="Times New Roman"/>
          <w:sz w:val="28"/>
          <w:szCs w:val="28"/>
        </w:rPr>
        <w:t xml:space="preserve">а также достижения Целевой модели - 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в Дорожной карте </w:t>
      </w:r>
      <w:r w:rsidR="006C49A3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D47673" w:rsidRPr="00DB565A">
        <w:rPr>
          <w:rFonts w:ascii="Times New Roman" w:hAnsi="Times New Roman" w:cs="Times New Roman"/>
          <w:sz w:val="28"/>
          <w:szCs w:val="28"/>
        </w:rPr>
        <w:t xml:space="preserve">для соответствующих уполномоченных органов исполнительной власти предусмотрен ряд мероприятий, начиная от </w:t>
      </w:r>
      <w:r w:rsidR="00D358BF" w:rsidRPr="00DB565A">
        <w:rPr>
          <w:rFonts w:ascii="Times New Roman" w:hAnsi="Times New Roman" w:cs="Times New Roman"/>
          <w:sz w:val="28"/>
          <w:szCs w:val="28"/>
        </w:rPr>
        <w:t>п</w:t>
      </w:r>
      <w:r w:rsidR="00D47673" w:rsidRPr="00DB565A">
        <w:rPr>
          <w:rFonts w:ascii="Times New Roman" w:hAnsi="Times New Roman" w:cs="Times New Roman"/>
          <w:sz w:val="28"/>
          <w:szCs w:val="28"/>
        </w:rPr>
        <w:t>одготовки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 </w:t>
      </w:r>
      <w:r w:rsidR="00D358BF" w:rsidRPr="00DB565A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9702FB" w:rsidRPr="00DB565A">
        <w:rPr>
          <w:rFonts w:ascii="Times New Roman" w:hAnsi="Times New Roman" w:cs="Times New Roman"/>
          <w:sz w:val="28"/>
          <w:szCs w:val="28"/>
        </w:rPr>
        <w:t>планов-графиков</w:t>
      </w:r>
      <w:r w:rsidR="00D47673" w:rsidRPr="00DB565A">
        <w:rPr>
          <w:rFonts w:ascii="Times New Roman" w:hAnsi="Times New Roman" w:cs="Times New Roman"/>
          <w:sz w:val="28"/>
          <w:szCs w:val="28"/>
        </w:rPr>
        <w:t xml:space="preserve"> внесения сведений в ЕГРН, проведения мониторинга их выполнения, и заканчивая – внесением сведений в ЕГРН</w:t>
      </w:r>
      <w:r w:rsidR="009702FB" w:rsidRPr="00DB5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8BB" w:rsidRPr="00DB565A" w:rsidRDefault="001D68BB" w:rsidP="00DB5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8B" w:rsidRPr="00DB2CCD" w:rsidRDefault="007609FE" w:rsidP="004F083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63C" w:rsidRPr="004F0832">
        <w:rPr>
          <w:rFonts w:ascii="Times New Roman" w:hAnsi="Times New Roman" w:cs="Times New Roman"/>
          <w:i/>
          <w:sz w:val="28"/>
          <w:szCs w:val="28"/>
        </w:rPr>
        <w:t>«</w:t>
      </w:r>
      <w:r w:rsidR="004F0832" w:rsidRPr="00DB2CCD">
        <w:rPr>
          <w:rFonts w:ascii="Times New Roman" w:hAnsi="Times New Roman" w:cs="Times New Roman"/>
          <w:i/>
          <w:sz w:val="28"/>
          <w:szCs w:val="28"/>
        </w:rPr>
        <w:t xml:space="preserve">Внесение вышеуказанных сведений в ЕГРН обеспечивает защиту имущественных прав правообладателей объектов недвижимости, </w:t>
      </w:r>
      <w:r w:rsidR="008A063C" w:rsidRPr="00DB2CCD">
        <w:rPr>
          <w:rFonts w:ascii="Times New Roman" w:hAnsi="Times New Roman" w:cs="Times New Roman"/>
          <w:i/>
          <w:sz w:val="28"/>
          <w:szCs w:val="28"/>
        </w:rPr>
        <w:t xml:space="preserve">оказывает влияние на инвестиционную, экономическую </w:t>
      </w:r>
      <w:r w:rsidR="004F0832" w:rsidRPr="00DB2CCD">
        <w:rPr>
          <w:rFonts w:ascii="Times New Roman" w:hAnsi="Times New Roman" w:cs="Times New Roman"/>
          <w:i/>
          <w:sz w:val="28"/>
          <w:szCs w:val="28"/>
        </w:rPr>
        <w:t>привлекательность регионов</w:t>
      </w:r>
      <w:r w:rsidR="002A4E53" w:rsidRPr="00DB2CCD">
        <w:rPr>
          <w:rFonts w:ascii="Times New Roman" w:hAnsi="Times New Roman" w:cs="Times New Roman"/>
          <w:i/>
          <w:sz w:val="28"/>
          <w:szCs w:val="28"/>
        </w:rPr>
        <w:t>.</w:t>
      </w:r>
    </w:p>
    <w:p w:rsidR="005E5CB6" w:rsidRPr="004F0832" w:rsidRDefault="000C728B" w:rsidP="00C53F7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CD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C53F70" w:rsidRPr="00DB2CCD">
        <w:rPr>
          <w:rFonts w:ascii="Times New Roman" w:hAnsi="Times New Roman" w:cs="Times New Roman"/>
          <w:i/>
          <w:sz w:val="28"/>
          <w:szCs w:val="28"/>
        </w:rPr>
        <w:t xml:space="preserve">от этого зависит и реализация госпрограммы «Национальная система пространственных данных», </w:t>
      </w:r>
      <w:r w:rsidR="00F00224">
        <w:rPr>
          <w:rFonts w:ascii="Times New Roman" w:hAnsi="Times New Roman" w:cs="Times New Roman"/>
          <w:i/>
          <w:sz w:val="28"/>
          <w:szCs w:val="28"/>
        </w:rPr>
        <w:t xml:space="preserve">целью которой является </w:t>
      </w:r>
      <w:r w:rsidR="00C53F70" w:rsidRPr="00DB2CCD">
        <w:rPr>
          <w:rFonts w:ascii="Times New Roman" w:hAnsi="Times New Roman" w:cs="Times New Roman"/>
          <w:i/>
          <w:sz w:val="28"/>
          <w:szCs w:val="28"/>
        </w:rPr>
        <w:t>обеспечение полноты и достоверности ЕГРН</w:t>
      </w:r>
      <w:r w:rsidR="004F0832">
        <w:rPr>
          <w:rFonts w:ascii="Times New Roman" w:hAnsi="Times New Roman" w:cs="Times New Roman"/>
          <w:i/>
          <w:sz w:val="28"/>
          <w:szCs w:val="28"/>
        </w:rPr>
        <w:t>»</w:t>
      </w:r>
      <w:r w:rsidR="003D2DFD" w:rsidRPr="003D2D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D2D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3D2DFD"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D2DFD"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="003D2DFD"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="003D2DFD" w:rsidRPr="00C47A06">
        <w:rPr>
          <w:rFonts w:ascii="Times New Roman" w:hAnsi="Times New Roman" w:cs="Times New Roman"/>
          <w:sz w:val="26"/>
          <w:szCs w:val="26"/>
        </w:rPr>
        <w:t>.</w:t>
      </w:r>
    </w:p>
    <w:p w:rsidR="00DB565A" w:rsidRPr="004F0832" w:rsidRDefault="00DB565A" w:rsidP="00B82C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DFD" w:rsidRDefault="003D2DFD" w:rsidP="003D2D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C1DEE" w:rsidRPr="00922BAC" w:rsidRDefault="00EC1DEE" w:rsidP="00EC1DE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EC1DEE" w:rsidRPr="00922BAC" w:rsidRDefault="00EC1DEE" w:rsidP="00EC1DE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EC1DEE" w:rsidRPr="00922BAC" w:rsidRDefault="00EC1DEE" w:rsidP="00EC1DE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EC1DEE" w:rsidRPr="00922BAC" w:rsidRDefault="00EC1DEE" w:rsidP="00EC1DE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EC1DEE" w:rsidRPr="00922BAC" w:rsidRDefault="00EC1DEE" w:rsidP="00EC1DE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922BA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922BA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EC1DEE" w:rsidRPr="00EC1DEE" w:rsidRDefault="00EC1DEE" w:rsidP="00EC1DEE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hyperlink r:id="rId6" w:history="1"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EC1DE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hyperlink r:id="rId7" w:history="1"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EC1DEE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://</w:t>
        </w:r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EC1DEE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.</w:t>
        </w:r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EC1DEE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/</w:t>
        </w:r>
        <w:proofErr w:type="spellStart"/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EC1DEE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_</w:t>
        </w:r>
        <w:proofErr w:type="spellStart"/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proofErr w:type="spellEnd"/>
        <w:r w:rsidRPr="00EC1DEE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24</w:t>
        </w:r>
      </w:hyperlink>
    </w:p>
    <w:p w:rsidR="00EC1DEE" w:rsidRPr="00922BAC" w:rsidRDefault="00EC1DEE" w:rsidP="00EC1DEE">
      <w:pPr>
        <w:spacing w:after="0" w:line="240" w:lineRule="auto"/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ru-RU"/>
        </w:rPr>
      </w:pPr>
      <w:r w:rsidRPr="00922BA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922BA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3D2DFD" w:rsidRDefault="003D2DFD" w:rsidP="003D2D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Pr="00DB565A" w:rsidRDefault="00DB565A" w:rsidP="00DB5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Default="00DB565A" w:rsidP="00D7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65A" w:rsidRDefault="00DB565A" w:rsidP="00D71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0E0" w:rsidRDefault="00BD30E0" w:rsidP="000A3A63">
      <w:pPr>
        <w:spacing w:after="0" w:line="240" w:lineRule="auto"/>
      </w:pPr>
    </w:p>
    <w:sectPr w:rsidR="00BD30E0" w:rsidSect="003B0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87"/>
    <w:rsid w:val="000A200D"/>
    <w:rsid w:val="000A2D09"/>
    <w:rsid w:val="000A36C1"/>
    <w:rsid w:val="000A3A63"/>
    <w:rsid w:val="000C728B"/>
    <w:rsid w:val="000D25B3"/>
    <w:rsid w:val="000D629A"/>
    <w:rsid w:val="0014258D"/>
    <w:rsid w:val="00162A91"/>
    <w:rsid w:val="0018079D"/>
    <w:rsid w:val="00191189"/>
    <w:rsid w:val="001D68BB"/>
    <w:rsid w:val="001E297A"/>
    <w:rsid w:val="00226C25"/>
    <w:rsid w:val="00274CDA"/>
    <w:rsid w:val="002817DC"/>
    <w:rsid w:val="002A4E53"/>
    <w:rsid w:val="003669BB"/>
    <w:rsid w:val="003B0924"/>
    <w:rsid w:val="003B45B6"/>
    <w:rsid w:val="003C21FE"/>
    <w:rsid w:val="003D2DFD"/>
    <w:rsid w:val="003F5C5E"/>
    <w:rsid w:val="004F0832"/>
    <w:rsid w:val="005521C7"/>
    <w:rsid w:val="00572B2C"/>
    <w:rsid w:val="005830EB"/>
    <w:rsid w:val="005E04BC"/>
    <w:rsid w:val="005E3029"/>
    <w:rsid w:val="005E5CB6"/>
    <w:rsid w:val="00602351"/>
    <w:rsid w:val="00665683"/>
    <w:rsid w:val="00670C7C"/>
    <w:rsid w:val="006A0889"/>
    <w:rsid w:val="006C49A3"/>
    <w:rsid w:val="00747C60"/>
    <w:rsid w:val="0076095D"/>
    <w:rsid w:val="007609FE"/>
    <w:rsid w:val="007D3DA6"/>
    <w:rsid w:val="00835AE3"/>
    <w:rsid w:val="008652D5"/>
    <w:rsid w:val="008A063C"/>
    <w:rsid w:val="008C6290"/>
    <w:rsid w:val="008E16A7"/>
    <w:rsid w:val="009441B4"/>
    <w:rsid w:val="009702FB"/>
    <w:rsid w:val="0099372D"/>
    <w:rsid w:val="009C717C"/>
    <w:rsid w:val="009F0110"/>
    <w:rsid w:val="00A01C28"/>
    <w:rsid w:val="00A24E9A"/>
    <w:rsid w:val="00A57B93"/>
    <w:rsid w:val="00B21340"/>
    <w:rsid w:val="00B82C06"/>
    <w:rsid w:val="00B90A20"/>
    <w:rsid w:val="00BB75E9"/>
    <w:rsid w:val="00BD30E0"/>
    <w:rsid w:val="00C53F70"/>
    <w:rsid w:val="00C66CE2"/>
    <w:rsid w:val="00CB0660"/>
    <w:rsid w:val="00CF1FB2"/>
    <w:rsid w:val="00D358BF"/>
    <w:rsid w:val="00D41B31"/>
    <w:rsid w:val="00D47673"/>
    <w:rsid w:val="00D50FB8"/>
    <w:rsid w:val="00D7185A"/>
    <w:rsid w:val="00DB2CCD"/>
    <w:rsid w:val="00DB565A"/>
    <w:rsid w:val="00DD14D3"/>
    <w:rsid w:val="00E068D5"/>
    <w:rsid w:val="00E3450D"/>
    <w:rsid w:val="00E463C0"/>
    <w:rsid w:val="00E7650E"/>
    <w:rsid w:val="00E84187"/>
    <w:rsid w:val="00EC1DEE"/>
    <w:rsid w:val="00ED5A2D"/>
    <w:rsid w:val="00F00224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A833-00D5-47A7-AEC4-AECC2D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0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118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90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85</cp:revision>
  <cp:lastPrinted>2022-04-27T01:17:00Z</cp:lastPrinted>
  <dcterms:created xsi:type="dcterms:W3CDTF">2021-05-27T07:54:00Z</dcterms:created>
  <dcterms:modified xsi:type="dcterms:W3CDTF">2022-04-27T03:56:00Z</dcterms:modified>
</cp:coreProperties>
</file>