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D5E" w:rsidRDefault="00AF0D5E" w:rsidP="00AF0D5E">
      <w:pPr>
        <w:pStyle w:val="a3"/>
        <w:rPr>
          <w:lang w:eastAsia="ru-RU"/>
        </w:rPr>
      </w:pPr>
      <w:r>
        <w:rPr>
          <w:lang w:eastAsia="ru-RU"/>
        </w:rPr>
        <w:t>КОРДОВСКАЯ ГАЗЕТА</w:t>
      </w:r>
    </w:p>
    <w:p w:rsidR="00AF0D5E" w:rsidRDefault="00AF0D5E" w:rsidP="00AF0D5E">
      <w:pPr>
        <w:spacing w:after="0" w:line="240" w:lineRule="auto"/>
        <w:ind w:left="-360"/>
        <w:jc w:val="center"/>
        <w:rPr>
          <w:rFonts w:ascii="Times New Roman" w:hAnsi="Times New Roman"/>
          <w:sz w:val="32"/>
          <w:szCs w:val="32"/>
          <w:lang w:eastAsia="ru-RU"/>
        </w:rPr>
      </w:pPr>
    </w:p>
    <w:p w:rsidR="00AF0D5E" w:rsidRDefault="00AF0D5E" w:rsidP="00AF0D5E">
      <w:pPr>
        <w:keepNext/>
        <w:tabs>
          <w:tab w:val="left" w:pos="2705"/>
        </w:tabs>
        <w:spacing w:before="240" w:after="60" w:line="240" w:lineRule="auto"/>
        <w:outlineLvl w:val="2"/>
        <w:rPr>
          <w:rFonts w:ascii="Arial" w:hAnsi="Arial"/>
          <w:b/>
          <w:bCs/>
          <w:sz w:val="26"/>
          <w:szCs w:val="26"/>
          <w:lang w:eastAsia="ru-RU"/>
        </w:rPr>
      </w:pPr>
      <w:r>
        <w:rPr>
          <w:rFonts w:ascii="Arial" w:hAnsi="Arial"/>
          <w:b/>
          <w:bCs/>
          <w:sz w:val="26"/>
          <w:szCs w:val="26"/>
          <w:lang w:eastAsia="ru-RU"/>
        </w:rPr>
        <w:tab/>
      </w:r>
    </w:p>
    <w:p w:rsidR="00AF0D5E" w:rsidRDefault="00AF0D5E" w:rsidP="00AF0D5E">
      <w:pPr>
        <w:keepNext/>
        <w:spacing w:before="240" w:after="60" w:line="240" w:lineRule="auto"/>
        <w:jc w:val="center"/>
        <w:outlineLvl w:val="1"/>
        <w:rPr>
          <w:rFonts w:ascii="Arial Black" w:hAnsi="Arial Black"/>
          <w:b/>
          <w:bCs/>
          <w:iCs/>
          <w:sz w:val="90"/>
          <w:szCs w:val="90"/>
          <w:lang w:eastAsia="ru-RU"/>
        </w:rPr>
      </w:pPr>
      <w:r>
        <w:rPr>
          <w:rFonts w:ascii="Arial Black" w:hAnsi="Arial Black"/>
          <w:b/>
          <w:bCs/>
          <w:iCs/>
          <w:sz w:val="90"/>
          <w:szCs w:val="90"/>
          <w:lang w:eastAsia="ru-RU"/>
        </w:rPr>
        <w:t>Кордовский</w:t>
      </w:r>
    </w:p>
    <w:p w:rsidR="00AF0D5E" w:rsidRDefault="00AF0D5E" w:rsidP="00AF0D5E">
      <w:pPr>
        <w:keepNext/>
        <w:spacing w:before="240" w:after="60" w:line="240" w:lineRule="auto"/>
        <w:jc w:val="center"/>
        <w:outlineLvl w:val="0"/>
        <w:rPr>
          <w:rFonts w:ascii="Arial Black" w:hAnsi="Arial Black"/>
          <w:b/>
          <w:bCs/>
          <w:iCs/>
          <w:kern w:val="32"/>
          <w:sz w:val="90"/>
          <w:szCs w:val="90"/>
          <w:lang w:eastAsia="ru-RU"/>
        </w:rPr>
      </w:pPr>
      <w:r>
        <w:rPr>
          <w:rFonts w:ascii="Arial Black" w:hAnsi="Arial Black"/>
          <w:b/>
          <w:bCs/>
          <w:iCs/>
          <w:kern w:val="32"/>
          <w:sz w:val="90"/>
          <w:szCs w:val="90"/>
          <w:lang w:eastAsia="ru-RU"/>
        </w:rPr>
        <w:t>ВЕСТНИК</w:t>
      </w:r>
    </w:p>
    <w:p w:rsidR="00AF0D5E" w:rsidRDefault="00AF0D5E" w:rsidP="00AF0D5E">
      <w:pPr>
        <w:spacing w:after="0" w:line="240" w:lineRule="auto"/>
        <w:jc w:val="center"/>
        <w:rPr>
          <w:rFonts w:ascii="Arial Black" w:hAnsi="Arial Black"/>
          <w:b/>
          <w:bCs/>
          <w:iCs/>
          <w:sz w:val="100"/>
          <w:szCs w:val="100"/>
          <w:lang w:eastAsia="ru-RU"/>
        </w:rPr>
      </w:pPr>
      <w:r>
        <w:rPr>
          <w:rFonts w:ascii="Times New Roman" w:hAnsi="Times New Roman"/>
          <w:b/>
          <w:bCs/>
          <w:iCs/>
          <w:sz w:val="100"/>
          <w:szCs w:val="100"/>
          <w:lang w:eastAsia="ru-RU"/>
        </w:rPr>
        <w:t>№</w:t>
      </w:r>
      <w:r>
        <w:rPr>
          <w:rFonts w:ascii="Arial Black" w:hAnsi="Arial Black"/>
          <w:b/>
          <w:bCs/>
          <w:iCs/>
          <w:sz w:val="100"/>
          <w:szCs w:val="100"/>
          <w:lang w:eastAsia="ru-RU"/>
        </w:rPr>
        <w:t xml:space="preserve"> 16</w:t>
      </w:r>
      <w:r w:rsidR="0062433D">
        <w:rPr>
          <w:rFonts w:ascii="Arial Black" w:hAnsi="Arial Black"/>
          <w:b/>
          <w:bCs/>
          <w:iCs/>
          <w:sz w:val="100"/>
          <w:szCs w:val="100"/>
          <w:lang w:eastAsia="ru-RU"/>
        </w:rPr>
        <w:t>6</w:t>
      </w:r>
    </w:p>
    <w:p w:rsidR="00AF0D5E" w:rsidRDefault="00AF0D5E" w:rsidP="00AF0D5E">
      <w:pPr>
        <w:spacing w:after="0" w:line="240" w:lineRule="auto"/>
        <w:jc w:val="center"/>
        <w:rPr>
          <w:rFonts w:ascii="Arial Black" w:hAnsi="Arial Black"/>
          <w:i/>
          <w:sz w:val="90"/>
          <w:szCs w:val="90"/>
          <w:lang w:eastAsia="ru-RU"/>
        </w:rPr>
      </w:pPr>
      <w:r>
        <w:rPr>
          <w:rFonts w:ascii="Times New Roman" w:hAnsi="Times New Roman"/>
          <w:b/>
          <w:bCs/>
          <w:iCs/>
          <w:sz w:val="90"/>
          <w:szCs w:val="90"/>
          <w:lang w:eastAsia="ru-RU"/>
        </w:rPr>
        <w:t xml:space="preserve">от </w:t>
      </w:r>
      <w:r w:rsidR="0062433D">
        <w:rPr>
          <w:rFonts w:ascii="Arial Black" w:hAnsi="Arial Black"/>
          <w:b/>
          <w:bCs/>
          <w:iCs/>
          <w:sz w:val="90"/>
          <w:szCs w:val="90"/>
          <w:lang w:eastAsia="ru-RU"/>
        </w:rPr>
        <w:t>24</w:t>
      </w:r>
      <w:r>
        <w:rPr>
          <w:rFonts w:ascii="Arial Black" w:hAnsi="Arial Black"/>
          <w:b/>
          <w:bCs/>
          <w:iCs/>
          <w:sz w:val="90"/>
          <w:szCs w:val="90"/>
          <w:lang w:eastAsia="ru-RU"/>
        </w:rPr>
        <w:t xml:space="preserve">.01.2022 </w:t>
      </w:r>
      <w:r>
        <w:rPr>
          <w:rFonts w:ascii="Times New Roman" w:hAnsi="Times New Roman"/>
          <w:b/>
          <w:bCs/>
          <w:iCs/>
          <w:sz w:val="90"/>
          <w:szCs w:val="90"/>
          <w:lang w:eastAsia="ru-RU"/>
        </w:rPr>
        <w:t>г</w:t>
      </w:r>
    </w:p>
    <w:p w:rsidR="00AF0D5E" w:rsidRDefault="00AF0D5E" w:rsidP="00AF0D5E">
      <w:pPr>
        <w:spacing w:after="0" w:line="240" w:lineRule="auto"/>
        <w:jc w:val="both"/>
        <w:rPr>
          <w:rFonts w:ascii="Arial" w:hAnsi="Arial" w:cs="Arial"/>
          <w:sz w:val="32"/>
          <w:szCs w:val="32"/>
          <w:lang w:eastAsia="ru-RU"/>
        </w:rPr>
      </w:pPr>
    </w:p>
    <w:p w:rsidR="00AF0D5E" w:rsidRDefault="00AF0D5E" w:rsidP="00AF0D5E">
      <w:pPr>
        <w:spacing w:after="0" w:line="240" w:lineRule="auto"/>
        <w:jc w:val="both"/>
        <w:rPr>
          <w:rFonts w:ascii="Arial" w:hAnsi="Arial" w:cs="Arial"/>
          <w:sz w:val="32"/>
          <w:szCs w:val="32"/>
          <w:lang w:eastAsia="ru-RU"/>
        </w:rPr>
      </w:pPr>
    </w:p>
    <w:p w:rsidR="00AF0D5E" w:rsidRDefault="00AF0D5E" w:rsidP="00AF0D5E">
      <w:pPr>
        <w:spacing w:after="0" w:line="240" w:lineRule="auto"/>
        <w:jc w:val="both"/>
        <w:rPr>
          <w:rFonts w:ascii="Arial" w:hAnsi="Arial" w:cs="Arial"/>
          <w:sz w:val="32"/>
          <w:szCs w:val="32"/>
          <w:lang w:eastAsia="ru-RU"/>
        </w:rPr>
      </w:pPr>
    </w:p>
    <w:p w:rsidR="00AF0D5E" w:rsidRDefault="00AF0D5E" w:rsidP="00AF0D5E">
      <w:pPr>
        <w:spacing w:after="0" w:line="240" w:lineRule="auto"/>
        <w:jc w:val="both"/>
        <w:rPr>
          <w:rFonts w:ascii="Arial" w:hAnsi="Arial" w:cs="Arial"/>
          <w:sz w:val="32"/>
          <w:szCs w:val="32"/>
          <w:lang w:eastAsia="ru-RU"/>
        </w:rPr>
      </w:pPr>
      <w:r>
        <w:rPr>
          <w:rFonts w:ascii="Arial" w:hAnsi="Arial" w:cs="Arial"/>
          <w:sz w:val="32"/>
          <w:szCs w:val="32"/>
          <w:lang w:eastAsia="ru-RU"/>
        </w:rPr>
        <w:t>Учредитель Кордовский сельский Совет депутатов</w:t>
      </w:r>
    </w:p>
    <w:p w:rsidR="00AF0D5E" w:rsidRDefault="00AF0D5E" w:rsidP="00AF0D5E">
      <w:pPr>
        <w:spacing w:after="0" w:line="240" w:lineRule="auto"/>
        <w:jc w:val="both"/>
        <w:rPr>
          <w:rFonts w:ascii="Arial" w:hAnsi="Arial" w:cs="Arial"/>
          <w:sz w:val="32"/>
          <w:szCs w:val="32"/>
          <w:lang w:eastAsia="ru-RU"/>
        </w:rPr>
      </w:pPr>
      <w:r>
        <w:rPr>
          <w:rFonts w:ascii="Arial" w:hAnsi="Arial" w:cs="Arial"/>
          <w:sz w:val="32"/>
          <w:szCs w:val="32"/>
          <w:lang w:eastAsia="ru-RU"/>
        </w:rPr>
        <w:t>Адрес с. Кордово, ул. Гагарина, 67</w:t>
      </w:r>
    </w:p>
    <w:p w:rsidR="0062433D" w:rsidRDefault="00AF0D5E" w:rsidP="00AF0D5E">
      <w:r>
        <w:br w:type="page"/>
      </w:r>
    </w:p>
    <w:tbl>
      <w:tblPr>
        <w:tblW w:w="100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22"/>
        <w:gridCol w:w="540"/>
        <w:gridCol w:w="4703"/>
      </w:tblGrid>
      <w:tr w:rsidR="0062433D" w:rsidRPr="000E6A76" w:rsidTr="00AB3ECA">
        <w:trPr>
          <w:trHeight w:val="4082"/>
        </w:trPr>
        <w:tc>
          <w:tcPr>
            <w:tcW w:w="4822" w:type="dxa"/>
            <w:tcBorders>
              <w:top w:val="nil"/>
              <w:left w:val="nil"/>
              <w:bottom w:val="nil"/>
              <w:right w:val="nil"/>
            </w:tcBorders>
          </w:tcPr>
          <w:p w:rsidR="0062433D" w:rsidRDefault="0062433D" w:rsidP="00AB3ECA">
            <w:pPr>
              <w:spacing w:line="360" w:lineRule="auto"/>
              <w:jc w:val="center"/>
              <w:rPr>
                <w:b/>
              </w:rPr>
            </w:pPr>
            <w:r>
              <w:rPr>
                <w:noProof/>
                <w:lang w:eastAsia="ru-RU"/>
              </w:rPr>
              <w:lastRenderedPageBreak/>
              <w:drawing>
                <wp:inline distT="0" distB="0" distL="0" distR="0" wp14:anchorId="5F6FDA2D" wp14:editId="6111CD42">
                  <wp:extent cx="487680" cy="5791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 cy="579120"/>
                          </a:xfrm>
                          <a:prstGeom prst="rect">
                            <a:avLst/>
                          </a:prstGeom>
                          <a:noFill/>
                          <a:ln>
                            <a:noFill/>
                          </a:ln>
                        </pic:spPr>
                      </pic:pic>
                    </a:graphicData>
                  </a:graphic>
                </wp:inline>
              </w:drawing>
            </w:r>
          </w:p>
          <w:p w:rsidR="0062433D" w:rsidRPr="008D35FD" w:rsidRDefault="0062433D" w:rsidP="00AB3ECA">
            <w:pPr>
              <w:spacing w:after="0" w:line="240" w:lineRule="auto"/>
              <w:jc w:val="center"/>
              <w:rPr>
                <w:rFonts w:ascii="Times New Roman" w:hAnsi="Times New Roman" w:cs="Times New Roman"/>
                <w:b/>
                <w:sz w:val="24"/>
              </w:rPr>
            </w:pPr>
            <w:r w:rsidRPr="008D35FD">
              <w:rPr>
                <w:rFonts w:ascii="Times New Roman" w:hAnsi="Times New Roman" w:cs="Times New Roman"/>
                <w:b/>
                <w:sz w:val="24"/>
              </w:rPr>
              <w:t>УПРАВЛЕНИЕ ЭКОНОМИКИ</w:t>
            </w:r>
          </w:p>
          <w:p w:rsidR="0062433D" w:rsidRPr="008D35FD" w:rsidRDefault="0062433D" w:rsidP="00AB3ECA">
            <w:pPr>
              <w:spacing w:after="0" w:line="240" w:lineRule="auto"/>
              <w:jc w:val="center"/>
              <w:rPr>
                <w:rFonts w:ascii="Times New Roman" w:hAnsi="Times New Roman" w:cs="Times New Roman"/>
                <w:b/>
                <w:sz w:val="24"/>
              </w:rPr>
            </w:pPr>
            <w:r w:rsidRPr="008D35FD">
              <w:rPr>
                <w:rFonts w:ascii="Times New Roman" w:hAnsi="Times New Roman" w:cs="Times New Roman"/>
                <w:b/>
                <w:sz w:val="24"/>
              </w:rPr>
              <w:t>И ИМУЩЕСТВЕННЫХ ОТНОШЕНИЙ</w:t>
            </w:r>
          </w:p>
          <w:p w:rsidR="0062433D" w:rsidRPr="008D35FD" w:rsidRDefault="0062433D" w:rsidP="00AB3ECA">
            <w:pPr>
              <w:spacing w:after="0" w:line="240" w:lineRule="auto"/>
              <w:jc w:val="center"/>
              <w:rPr>
                <w:rFonts w:ascii="Times New Roman" w:hAnsi="Times New Roman" w:cs="Times New Roman"/>
                <w:b/>
                <w:sz w:val="24"/>
              </w:rPr>
            </w:pPr>
            <w:r w:rsidRPr="008D35FD">
              <w:rPr>
                <w:rFonts w:ascii="Times New Roman" w:hAnsi="Times New Roman" w:cs="Times New Roman"/>
                <w:b/>
                <w:sz w:val="24"/>
              </w:rPr>
              <w:t>КУРАГИНСКОГО РАЙОНА</w:t>
            </w:r>
          </w:p>
          <w:p w:rsidR="0062433D" w:rsidRPr="008D35FD" w:rsidRDefault="0062433D" w:rsidP="00AB3ECA">
            <w:pPr>
              <w:spacing w:after="0" w:line="240" w:lineRule="auto"/>
              <w:rPr>
                <w:rFonts w:ascii="Times New Roman" w:hAnsi="Times New Roman" w:cs="Times New Roman"/>
                <w:sz w:val="24"/>
              </w:rPr>
            </w:pPr>
            <w:r w:rsidRPr="008D35FD">
              <w:rPr>
                <w:rFonts w:ascii="Times New Roman" w:hAnsi="Times New Roman" w:cs="Times New Roman"/>
                <w:sz w:val="24"/>
              </w:rPr>
              <w:t>ул. Партизанская, д. 152</w:t>
            </w:r>
          </w:p>
          <w:p w:rsidR="0062433D" w:rsidRPr="008D35FD" w:rsidRDefault="0062433D" w:rsidP="00AB3ECA">
            <w:pPr>
              <w:spacing w:after="0" w:line="240" w:lineRule="auto"/>
              <w:rPr>
                <w:rFonts w:ascii="Times New Roman" w:hAnsi="Times New Roman" w:cs="Times New Roman"/>
                <w:sz w:val="24"/>
              </w:rPr>
            </w:pPr>
            <w:proofErr w:type="spellStart"/>
            <w:r w:rsidRPr="008D35FD">
              <w:rPr>
                <w:rFonts w:ascii="Times New Roman" w:hAnsi="Times New Roman" w:cs="Times New Roman"/>
                <w:sz w:val="24"/>
              </w:rPr>
              <w:t>пгт</w:t>
            </w:r>
            <w:proofErr w:type="spellEnd"/>
            <w:r w:rsidRPr="008D35FD">
              <w:rPr>
                <w:rFonts w:ascii="Times New Roman" w:hAnsi="Times New Roman" w:cs="Times New Roman"/>
                <w:sz w:val="24"/>
              </w:rPr>
              <w:t xml:space="preserve"> Курагино, Курагинский район</w:t>
            </w:r>
          </w:p>
          <w:p w:rsidR="0062433D" w:rsidRPr="008D35FD" w:rsidRDefault="0062433D" w:rsidP="00AB3ECA">
            <w:pPr>
              <w:spacing w:after="0" w:line="240" w:lineRule="auto"/>
              <w:rPr>
                <w:rFonts w:ascii="Times New Roman" w:hAnsi="Times New Roman" w:cs="Times New Roman"/>
                <w:sz w:val="24"/>
              </w:rPr>
            </w:pPr>
            <w:r w:rsidRPr="008D35FD">
              <w:rPr>
                <w:rFonts w:ascii="Times New Roman" w:hAnsi="Times New Roman" w:cs="Times New Roman"/>
                <w:sz w:val="24"/>
              </w:rPr>
              <w:t>Красноярский край, 662910</w:t>
            </w:r>
          </w:p>
          <w:p w:rsidR="0062433D" w:rsidRPr="008D35FD" w:rsidRDefault="0062433D" w:rsidP="00AB3ECA">
            <w:pPr>
              <w:spacing w:after="0" w:line="240" w:lineRule="auto"/>
              <w:rPr>
                <w:rFonts w:ascii="Times New Roman" w:hAnsi="Times New Roman" w:cs="Times New Roman"/>
                <w:sz w:val="24"/>
              </w:rPr>
            </w:pPr>
            <w:r w:rsidRPr="008D35FD">
              <w:rPr>
                <w:rFonts w:ascii="Times New Roman" w:hAnsi="Times New Roman" w:cs="Times New Roman"/>
                <w:sz w:val="24"/>
              </w:rPr>
              <w:t>Тел/факс  8 (39136) 2-47-23</w:t>
            </w:r>
          </w:p>
          <w:p w:rsidR="0062433D" w:rsidRPr="008D35FD" w:rsidRDefault="0062433D" w:rsidP="00AB3ECA">
            <w:pPr>
              <w:spacing w:after="0" w:line="240" w:lineRule="auto"/>
              <w:rPr>
                <w:rFonts w:ascii="Times New Roman" w:hAnsi="Times New Roman" w:cs="Times New Roman"/>
                <w:sz w:val="24"/>
              </w:rPr>
            </w:pPr>
            <w:r w:rsidRPr="008D35FD">
              <w:rPr>
                <w:rFonts w:ascii="Times New Roman" w:hAnsi="Times New Roman" w:cs="Times New Roman"/>
                <w:sz w:val="24"/>
                <w:lang w:val="en-US"/>
              </w:rPr>
              <w:t>E</w:t>
            </w:r>
            <w:r w:rsidRPr="008D35FD">
              <w:rPr>
                <w:rFonts w:ascii="Times New Roman" w:hAnsi="Times New Roman" w:cs="Times New Roman"/>
                <w:sz w:val="24"/>
              </w:rPr>
              <w:t>-</w:t>
            </w:r>
            <w:r w:rsidRPr="008D35FD">
              <w:rPr>
                <w:rFonts w:ascii="Times New Roman" w:hAnsi="Times New Roman" w:cs="Times New Roman"/>
                <w:sz w:val="24"/>
                <w:lang w:val="en-US"/>
              </w:rPr>
              <w:t>mail</w:t>
            </w:r>
            <w:r w:rsidRPr="008D35FD">
              <w:rPr>
                <w:rFonts w:ascii="Times New Roman" w:hAnsi="Times New Roman" w:cs="Times New Roman"/>
                <w:sz w:val="24"/>
              </w:rPr>
              <w:t xml:space="preserve">: </w:t>
            </w:r>
            <w:proofErr w:type="spellStart"/>
            <w:r w:rsidRPr="008D35FD">
              <w:rPr>
                <w:rFonts w:ascii="Times New Roman" w:hAnsi="Times New Roman" w:cs="Times New Roman"/>
                <w:sz w:val="24"/>
                <w:lang w:val="en-US"/>
              </w:rPr>
              <w:t>econom</w:t>
            </w:r>
            <w:proofErr w:type="spellEnd"/>
            <w:r w:rsidRPr="008D35FD">
              <w:rPr>
                <w:rFonts w:ascii="Times New Roman" w:hAnsi="Times New Roman" w:cs="Times New Roman"/>
                <w:sz w:val="24"/>
              </w:rPr>
              <w:t>@</w:t>
            </w:r>
            <w:proofErr w:type="spellStart"/>
            <w:r w:rsidRPr="008D35FD">
              <w:rPr>
                <w:rFonts w:ascii="Times New Roman" w:hAnsi="Times New Roman" w:cs="Times New Roman"/>
                <w:sz w:val="24"/>
                <w:lang w:val="en-US"/>
              </w:rPr>
              <w:t>krasmail</w:t>
            </w:r>
            <w:proofErr w:type="spellEnd"/>
            <w:r w:rsidRPr="008D35FD">
              <w:rPr>
                <w:rFonts w:ascii="Times New Roman" w:hAnsi="Times New Roman" w:cs="Times New Roman"/>
                <w:sz w:val="24"/>
              </w:rPr>
              <w:t>.</w:t>
            </w:r>
            <w:proofErr w:type="spellStart"/>
            <w:r w:rsidRPr="008D35FD">
              <w:rPr>
                <w:rFonts w:ascii="Times New Roman" w:hAnsi="Times New Roman" w:cs="Times New Roman"/>
                <w:sz w:val="24"/>
                <w:lang w:val="en-US"/>
              </w:rPr>
              <w:t>ru</w:t>
            </w:r>
            <w:proofErr w:type="spellEnd"/>
          </w:p>
          <w:p w:rsidR="0062433D" w:rsidRPr="008D35FD" w:rsidRDefault="0062433D" w:rsidP="00AB3ECA">
            <w:pPr>
              <w:spacing w:after="0" w:line="240" w:lineRule="auto"/>
              <w:rPr>
                <w:rFonts w:ascii="Times New Roman" w:hAnsi="Times New Roman" w:cs="Times New Roman"/>
                <w:sz w:val="24"/>
              </w:rPr>
            </w:pPr>
          </w:p>
          <w:p w:rsidR="0062433D" w:rsidRPr="00D50A89" w:rsidRDefault="0062433D" w:rsidP="00AB3ECA">
            <w:pPr>
              <w:spacing w:after="0" w:line="240" w:lineRule="auto"/>
              <w:rPr>
                <w:sz w:val="20"/>
                <w:szCs w:val="20"/>
              </w:rPr>
            </w:pPr>
            <w:r w:rsidRPr="008D35FD">
              <w:rPr>
                <w:rFonts w:ascii="Times New Roman" w:hAnsi="Times New Roman" w:cs="Times New Roman"/>
                <w:sz w:val="24"/>
              </w:rPr>
              <w:t>от ________№____________</w:t>
            </w:r>
          </w:p>
        </w:tc>
        <w:tc>
          <w:tcPr>
            <w:tcW w:w="540" w:type="dxa"/>
            <w:tcBorders>
              <w:top w:val="nil"/>
              <w:left w:val="nil"/>
              <w:bottom w:val="nil"/>
              <w:right w:val="nil"/>
            </w:tcBorders>
          </w:tcPr>
          <w:p w:rsidR="0062433D" w:rsidRDefault="0062433D" w:rsidP="00AB3ECA">
            <w:pPr>
              <w:jc w:val="both"/>
              <w:rPr>
                <w:b/>
                <w:szCs w:val="20"/>
              </w:rPr>
            </w:pPr>
          </w:p>
        </w:tc>
        <w:tc>
          <w:tcPr>
            <w:tcW w:w="4703" w:type="dxa"/>
            <w:tcBorders>
              <w:top w:val="nil"/>
              <w:left w:val="nil"/>
              <w:bottom w:val="nil"/>
              <w:right w:val="nil"/>
            </w:tcBorders>
          </w:tcPr>
          <w:tbl>
            <w:tblPr>
              <w:tblW w:w="100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65"/>
            </w:tblGrid>
            <w:tr w:rsidR="0062433D" w:rsidRPr="008E17A9" w:rsidTr="00AB3ECA">
              <w:trPr>
                <w:trHeight w:val="4672"/>
              </w:trPr>
              <w:tc>
                <w:tcPr>
                  <w:tcW w:w="4703" w:type="dxa"/>
                  <w:tcBorders>
                    <w:top w:val="nil"/>
                    <w:left w:val="nil"/>
                    <w:bottom w:val="nil"/>
                    <w:right w:val="nil"/>
                  </w:tcBorders>
                </w:tcPr>
                <w:p w:rsidR="0062433D" w:rsidRPr="008F0343" w:rsidRDefault="0062433D" w:rsidP="00AB3ECA">
                  <w:pPr>
                    <w:pStyle w:val="ab"/>
                    <w:jc w:val="center"/>
                    <w:rPr>
                      <w:b/>
                      <w:bCs/>
                      <w:sz w:val="28"/>
                      <w:szCs w:val="28"/>
                    </w:rPr>
                  </w:pPr>
                </w:p>
                <w:p w:rsidR="0062433D" w:rsidRPr="008F0343" w:rsidRDefault="0062433D" w:rsidP="00AB3ECA">
                  <w:pPr>
                    <w:pStyle w:val="ab"/>
                    <w:rPr>
                      <w:b/>
                      <w:bCs/>
                      <w:sz w:val="28"/>
                      <w:szCs w:val="28"/>
                    </w:rPr>
                  </w:pPr>
                </w:p>
                <w:p w:rsidR="0062433D" w:rsidRPr="00EE02BB" w:rsidRDefault="0062433D" w:rsidP="00AB3ECA">
                  <w:pPr>
                    <w:pStyle w:val="ab"/>
                    <w:rPr>
                      <w:b/>
                      <w:bCs/>
                      <w:szCs w:val="24"/>
                    </w:rPr>
                  </w:pPr>
                  <w:r w:rsidRPr="00EE02BB">
                    <w:rPr>
                      <w:b/>
                      <w:bCs/>
                      <w:szCs w:val="24"/>
                    </w:rPr>
                    <w:t>Редакция газеты</w:t>
                  </w:r>
                </w:p>
                <w:p w:rsidR="0062433D" w:rsidRPr="00EE02BB" w:rsidRDefault="0062433D" w:rsidP="00AB3ECA">
                  <w:pPr>
                    <w:pStyle w:val="ab"/>
                    <w:rPr>
                      <w:b/>
                      <w:bCs/>
                      <w:szCs w:val="24"/>
                    </w:rPr>
                  </w:pPr>
                  <w:r w:rsidRPr="00EE02BB">
                    <w:rPr>
                      <w:b/>
                      <w:bCs/>
                      <w:szCs w:val="24"/>
                    </w:rPr>
                    <w:t>«</w:t>
                  </w:r>
                  <w:proofErr w:type="spellStart"/>
                  <w:r w:rsidRPr="00EE02BB">
                    <w:rPr>
                      <w:b/>
                      <w:bCs/>
                      <w:szCs w:val="24"/>
                    </w:rPr>
                    <w:t>Тубинские</w:t>
                  </w:r>
                  <w:proofErr w:type="spellEnd"/>
                  <w:r w:rsidRPr="00EE02BB">
                    <w:rPr>
                      <w:b/>
                      <w:bCs/>
                      <w:szCs w:val="24"/>
                    </w:rPr>
                    <w:t xml:space="preserve"> вести»</w:t>
                  </w:r>
                </w:p>
                <w:p w:rsidR="0062433D" w:rsidRPr="00EE02BB" w:rsidRDefault="0062433D" w:rsidP="00AB3ECA">
                  <w:pPr>
                    <w:pStyle w:val="ab"/>
                    <w:rPr>
                      <w:rFonts w:ascii="Courier New" w:hAnsi="Courier New" w:cs="Courier New"/>
                      <w:szCs w:val="24"/>
                    </w:rPr>
                  </w:pPr>
                  <w:r w:rsidRPr="00EE02BB">
                    <w:rPr>
                      <w:szCs w:val="24"/>
                      <w:lang w:val="en-US"/>
                    </w:rPr>
                    <w:t>www</w:t>
                  </w:r>
                  <w:hyperlink r:id="rId7" w:history="1">
                    <w:r w:rsidRPr="00EE02BB">
                      <w:rPr>
                        <w:rStyle w:val="a4"/>
                        <w:szCs w:val="24"/>
                      </w:rPr>
                      <w:t>.</w:t>
                    </w:r>
                    <w:proofErr w:type="spellStart"/>
                    <w:r w:rsidRPr="00EE02BB">
                      <w:rPr>
                        <w:rStyle w:val="a4"/>
                        <w:szCs w:val="24"/>
                        <w:lang w:val="en-US"/>
                      </w:rPr>
                      <w:t>kuragino</w:t>
                    </w:r>
                    <w:proofErr w:type="spellEnd"/>
                    <w:r w:rsidRPr="00EE02BB">
                      <w:rPr>
                        <w:rStyle w:val="a4"/>
                        <w:szCs w:val="24"/>
                      </w:rPr>
                      <w:t>-</w:t>
                    </w:r>
                    <w:proofErr w:type="spellStart"/>
                    <w:r w:rsidRPr="00EE02BB">
                      <w:rPr>
                        <w:rStyle w:val="a4"/>
                        <w:szCs w:val="24"/>
                        <w:lang w:val="en-US"/>
                      </w:rPr>
                      <w:t>krsn</w:t>
                    </w:r>
                    <w:proofErr w:type="spellEnd"/>
                    <w:r w:rsidRPr="00EE02BB">
                      <w:rPr>
                        <w:rStyle w:val="a4"/>
                        <w:szCs w:val="24"/>
                      </w:rPr>
                      <w:t>.</w:t>
                    </w:r>
                    <w:proofErr w:type="spellStart"/>
                    <w:r w:rsidRPr="00EE02BB">
                      <w:rPr>
                        <w:rStyle w:val="a4"/>
                        <w:szCs w:val="24"/>
                        <w:lang w:val="en-US"/>
                      </w:rPr>
                      <w:t>ru</w:t>
                    </w:r>
                    <w:proofErr w:type="spellEnd"/>
                  </w:hyperlink>
                </w:p>
                <w:p w:rsidR="0062433D" w:rsidRPr="00EE02BB" w:rsidRDefault="0062433D" w:rsidP="00AB3ECA">
                  <w:pPr>
                    <w:pStyle w:val="ab"/>
                    <w:rPr>
                      <w:color w:val="000000"/>
                      <w:szCs w:val="24"/>
                    </w:rPr>
                  </w:pPr>
                </w:p>
                <w:p w:rsidR="0062433D" w:rsidRPr="00EE02BB" w:rsidRDefault="0062433D" w:rsidP="00AB3ECA">
                  <w:pPr>
                    <w:pStyle w:val="ab"/>
                    <w:rPr>
                      <w:b/>
                      <w:bCs/>
                      <w:szCs w:val="24"/>
                    </w:rPr>
                  </w:pPr>
                  <w:r w:rsidRPr="00EE02BB">
                    <w:rPr>
                      <w:b/>
                      <w:bCs/>
                      <w:szCs w:val="24"/>
                    </w:rPr>
                    <w:t>Кордовский вестник</w:t>
                  </w:r>
                </w:p>
                <w:p w:rsidR="0062433D" w:rsidRPr="00EE02BB" w:rsidRDefault="0062433D" w:rsidP="00AB3ECA">
                  <w:pPr>
                    <w:pStyle w:val="ab"/>
                    <w:rPr>
                      <w:b/>
                      <w:bCs/>
                      <w:szCs w:val="24"/>
                    </w:rPr>
                  </w:pPr>
                  <w:r w:rsidRPr="00EE02BB">
                    <w:rPr>
                      <w:color w:val="000000"/>
                      <w:szCs w:val="24"/>
                    </w:rPr>
                    <w:t>www.kordovo.ru</w:t>
                  </w:r>
                </w:p>
                <w:p w:rsidR="0062433D" w:rsidRPr="000E6A76" w:rsidRDefault="0062433D" w:rsidP="00AB3ECA">
                  <w:pPr>
                    <w:pStyle w:val="ab"/>
                    <w:jc w:val="center"/>
                    <w:rPr>
                      <w:b/>
                      <w:bCs/>
                      <w:sz w:val="28"/>
                      <w:szCs w:val="28"/>
                    </w:rPr>
                  </w:pPr>
                </w:p>
              </w:tc>
            </w:tr>
          </w:tbl>
          <w:p w:rsidR="0062433D" w:rsidRPr="000E6A76" w:rsidRDefault="0062433D" w:rsidP="00AB3ECA">
            <w:pPr>
              <w:pStyle w:val="ab"/>
              <w:jc w:val="center"/>
              <w:rPr>
                <w:b/>
                <w:bCs/>
                <w:szCs w:val="24"/>
              </w:rPr>
            </w:pPr>
          </w:p>
        </w:tc>
      </w:tr>
    </w:tbl>
    <w:p w:rsidR="0062433D" w:rsidRPr="00EE02BB" w:rsidRDefault="0062433D" w:rsidP="0062433D">
      <w:pPr>
        <w:pStyle w:val="Standard"/>
        <w:ind w:firstLine="567"/>
        <w:jc w:val="center"/>
        <w:rPr>
          <w:rFonts w:ascii="Times New Roman" w:hAnsi="Times New Roman" w:cs="Times New Roman"/>
          <w:lang w:val="ru-RU"/>
        </w:rPr>
      </w:pPr>
      <w:r w:rsidRPr="00EE02BB">
        <w:rPr>
          <w:rFonts w:ascii="Times New Roman" w:hAnsi="Times New Roman" w:cs="Times New Roman"/>
          <w:b/>
          <w:lang w:val="ru-RU"/>
        </w:rPr>
        <w:t>Сообщение о возможном установлении публичного сервитута</w:t>
      </w:r>
    </w:p>
    <w:p w:rsidR="0062433D" w:rsidRPr="00EE02BB" w:rsidRDefault="0062433D" w:rsidP="0062433D">
      <w:pPr>
        <w:pStyle w:val="Standard"/>
        <w:ind w:firstLine="567"/>
        <w:jc w:val="center"/>
        <w:rPr>
          <w:rFonts w:ascii="Times New Roman" w:hAnsi="Times New Roman" w:cs="Times New Roman"/>
          <w:b/>
          <w:lang w:val="ru-RU"/>
        </w:rPr>
      </w:pPr>
    </w:p>
    <w:p w:rsidR="0062433D" w:rsidRPr="00EE02BB" w:rsidRDefault="0062433D" w:rsidP="0062433D">
      <w:pPr>
        <w:pStyle w:val="Standard"/>
        <w:ind w:firstLine="567"/>
        <w:jc w:val="both"/>
        <w:rPr>
          <w:rFonts w:ascii="Times New Roman" w:hAnsi="Times New Roman" w:cs="Times New Roman"/>
          <w:color w:val="000000"/>
          <w:lang w:val="ru-RU"/>
        </w:rPr>
      </w:pPr>
      <w:r w:rsidRPr="00EE02BB">
        <w:rPr>
          <w:rFonts w:ascii="Times New Roman" w:hAnsi="Times New Roman" w:cs="Times New Roman"/>
          <w:b/>
          <w:bCs/>
          <w:color w:val="000000" w:themeColor="text1"/>
          <w:lang w:val="ru-RU"/>
        </w:rPr>
        <w:t>Муниципальное образование Курагинский район Красноярского края</w:t>
      </w:r>
      <w:r w:rsidRPr="00EE02BB">
        <w:rPr>
          <w:rFonts w:ascii="Times New Roman" w:hAnsi="Times New Roman" w:cs="Times New Roman"/>
          <w:color w:val="000000" w:themeColor="text1"/>
          <w:lang w:val="ru-RU"/>
        </w:rPr>
        <w:t xml:space="preserve">, действующее на основании Устава, через Управление экономики и имущественных отношений Курагинского района, действующего на основании Положения и </w:t>
      </w:r>
      <w:r w:rsidRPr="00EE02BB">
        <w:rPr>
          <w:rFonts w:ascii="Times New Roman" w:hAnsi="Times New Roman" w:cs="Times New Roman"/>
          <w:lang w:val="ru-RU"/>
        </w:rPr>
        <w:t>решения Курагинского районного Совета депутатов Красноярского края «Об определении уполномоченного органа по предоставлению земельных участков, государственная собственность на которые не разграничена» от 28.12.2016 года № 14-137р</w:t>
      </w:r>
      <w:r w:rsidRPr="00EE02BB">
        <w:rPr>
          <w:rFonts w:ascii="Times New Roman" w:hAnsi="Times New Roman" w:cs="Times New Roman"/>
          <w:color w:val="000000"/>
          <w:lang w:val="ru-RU"/>
        </w:rPr>
        <w:t xml:space="preserve">, </w:t>
      </w:r>
    </w:p>
    <w:p w:rsidR="0062433D" w:rsidRPr="00F70963" w:rsidRDefault="0062433D" w:rsidP="0062433D">
      <w:pPr>
        <w:pStyle w:val="Standard"/>
        <w:ind w:firstLine="567"/>
        <w:jc w:val="both"/>
        <w:rPr>
          <w:rFonts w:ascii="Times New Roman" w:hAnsi="Times New Roman" w:cs="Times New Roman"/>
          <w:bCs/>
          <w:lang w:val="ru-RU"/>
        </w:rPr>
      </w:pPr>
      <w:proofErr w:type="gramStart"/>
      <w:r w:rsidRPr="00EE02BB">
        <w:rPr>
          <w:rFonts w:ascii="Times New Roman" w:hAnsi="Times New Roman" w:cs="Times New Roman"/>
          <w:b/>
          <w:lang w:val="ru-RU"/>
        </w:rPr>
        <w:t>информирует о рассмотрении ходатайства ОАО «РЖД» об установлении публичного сервитута в целях,</w:t>
      </w:r>
      <w:r w:rsidRPr="00EE02BB">
        <w:rPr>
          <w:rFonts w:ascii="Times New Roman" w:hAnsi="Times New Roman" w:cs="Times New Roman"/>
          <w:lang w:val="ru-RU"/>
        </w:rPr>
        <w:t xml:space="preserve"> предусмотренных </w:t>
      </w:r>
      <w:r>
        <w:rPr>
          <w:rFonts w:ascii="Times New Roman" w:hAnsi="Times New Roman" w:cs="Times New Roman"/>
          <w:lang w:val="ru-RU"/>
        </w:rPr>
        <w:t>пунктом 2 статьи</w:t>
      </w:r>
      <w:r w:rsidRPr="00EE02BB">
        <w:rPr>
          <w:rFonts w:ascii="Times New Roman" w:hAnsi="Times New Roman" w:cs="Times New Roman"/>
          <w:lang w:val="ru-RU"/>
        </w:rPr>
        <w:t xml:space="preserve"> 39.37 Земельного Кодекса Российской Федерации, а именно: </w:t>
      </w:r>
      <w:r w:rsidRPr="00F70963">
        <w:rPr>
          <w:rFonts w:ascii="Times New Roman" w:hAnsi="Times New Roman" w:cs="Times New Roman"/>
          <w:bCs/>
          <w:lang w:val="ru-RU"/>
        </w:rPr>
        <w:t xml:space="preserve">для </w:t>
      </w:r>
      <w:r w:rsidRPr="00F70963">
        <w:rPr>
          <w:rFonts w:ascii="Times New Roman" w:hAnsi="Times New Roman" w:cs="Times New Roman"/>
          <w:lang w:val="ru-RU"/>
        </w:rPr>
        <w:t xml:space="preserve">складирование строительных и иных материалов, размещение временных или </w:t>
      </w:r>
      <w:hyperlink r:id="rId8" w:history="1">
        <w:r w:rsidRPr="00F70963">
          <w:rPr>
            <w:rFonts w:ascii="Times New Roman" w:hAnsi="Times New Roman" w:cs="Times New Roman"/>
            <w:color w:val="0000FF"/>
            <w:lang w:val="ru-RU"/>
          </w:rPr>
          <w:t>вспомогательных</w:t>
        </w:r>
      </w:hyperlink>
      <w:r w:rsidRPr="00F70963">
        <w:rPr>
          <w:rFonts w:ascii="Times New Roman" w:hAnsi="Times New Roman" w:cs="Times New Roman"/>
          <w:lang w:val="ru-RU"/>
        </w:rP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w:t>
      </w:r>
      <w:proofErr w:type="gramEnd"/>
      <w:r w:rsidRPr="00F70963">
        <w:rPr>
          <w:rFonts w:ascii="Times New Roman" w:hAnsi="Times New Roman" w:cs="Times New Roman"/>
          <w:lang w:val="ru-RU"/>
        </w:rPr>
        <w:t xml:space="preserve"> строительства, реконструкции, ремонта при реализации объекта: Второй путь на перегоне </w:t>
      </w:r>
      <w:proofErr w:type="spellStart"/>
      <w:r w:rsidRPr="00F70963">
        <w:rPr>
          <w:rFonts w:ascii="Times New Roman" w:hAnsi="Times New Roman" w:cs="Times New Roman"/>
          <w:lang w:val="ru-RU"/>
        </w:rPr>
        <w:t>Кизир</w:t>
      </w:r>
      <w:proofErr w:type="spellEnd"/>
      <w:r w:rsidRPr="00F70963">
        <w:rPr>
          <w:rFonts w:ascii="Times New Roman" w:hAnsi="Times New Roman" w:cs="Times New Roman"/>
          <w:lang w:val="ru-RU"/>
        </w:rPr>
        <w:t>-Журавлево Красноярской железной дороги»</w:t>
      </w:r>
      <w:r w:rsidRPr="00F70963">
        <w:rPr>
          <w:rFonts w:ascii="Times New Roman" w:hAnsi="Times New Roman" w:cs="Times New Roman"/>
          <w:bCs/>
          <w:lang w:val="ru-RU"/>
        </w:rPr>
        <w:t>.</w:t>
      </w:r>
    </w:p>
    <w:p w:rsidR="0062433D" w:rsidRDefault="0062433D" w:rsidP="0062433D">
      <w:pPr>
        <w:pStyle w:val="Standard"/>
        <w:ind w:firstLine="567"/>
        <w:jc w:val="both"/>
        <w:rPr>
          <w:rFonts w:ascii="Times New Roman" w:hAnsi="Times New Roman" w:cs="Times New Roman"/>
          <w:lang w:val="ru-RU"/>
        </w:rPr>
      </w:pPr>
      <w:r w:rsidRPr="00EE02BB">
        <w:rPr>
          <w:rFonts w:ascii="Times New Roman" w:hAnsi="Times New Roman" w:cs="Times New Roman"/>
          <w:lang w:val="ru-RU"/>
        </w:rPr>
        <w:t>Описание местоположения земельн</w:t>
      </w:r>
      <w:r>
        <w:rPr>
          <w:rFonts w:ascii="Times New Roman" w:hAnsi="Times New Roman" w:cs="Times New Roman"/>
          <w:lang w:val="ru-RU"/>
        </w:rPr>
        <w:t>ых</w:t>
      </w:r>
      <w:r w:rsidRPr="00EE02BB">
        <w:rPr>
          <w:rFonts w:ascii="Times New Roman" w:hAnsi="Times New Roman" w:cs="Times New Roman"/>
          <w:lang w:val="ru-RU"/>
        </w:rPr>
        <w:t xml:space="preserve"> участк</w:t>
      </w:r>
      <w:r>
        <w:rPr>
          <w:rFonts w:ascii="Times New Roman" w:hAnsi="Times New Roman" w:cs="Times New Roman"/>
          <w:lang w:val="ru-RU"/>
        </w:rPr>
        <w:t>ов</w:t>
      </w:r>
      <w:r w:rsidRPr="00EE02BB">
        <w:rPr>
          <w:rFonts w:ascii="Times New Roman" w:hAnsi="Times New Roman" w:cs="Times New Roman"/>
          <w:lang w:val="ru-RU"/>
        </w:rPr>
        <w:t>, в отношении котор</w:t>
      </w:r>
      <w:r>
        <w:rPr>
          <w:rFonts w:ascii="Times New Roman" w:hAnsi="Times New Roman" w:cs="Times New Roman"/>
          <w:lang w:val="ru-RU"/>
        </w:rPr>
        <w:t>ых</w:t>
      </w:r>
      <w:r w:rsidRPr="00EE02BB">
        <w:rPr>
          <w:rFonts w:ascii="Times New Roman" w:hAnsi="Times New Roman" w:cs="Times New Roman"/>
          <w:lang w:val="ru-RU"/>
        </w:rPr>
        <w:t xml:space="preserve"> испрашивается публичный сервитут: </w:t>
      </w:r>
    </w:p>
    <w:p w:rsidR="0062433D" w:rsidRPr="00F70963" w:rsidRDefault="0062433D" w:rsidP="0062433D">
      <w:pPr>
        <w:pStyle w:val="Standard"/>
        <w:ind w:firstLine="567"/>
        <w:jc w:val="both"/>
        <w:rPr>
          <w:rFonts w:ascii="Times New Roman" w:hAnsi="Times New Roman" w:cs="Times New Roman"/>
          <w:b/>
          <w:lang w:val="ru-RU"/>
        </w:rPr>
      </w:pPr>
      <w:r w:rsidRPr="00F70963">
        <w:rPr>
          <w:rFonts w:ascii="Times New Roman" w:hAnsi="Times New Roman" w:cs="Times New Roman"/>
          <w:b/>
          <w:lang w:val="ru-RU"/>
        </w:rPr>
        <w:t xml:space="preserve">- 24:23:1701001:84, </w:t>
      </w:r>
      <w:proofErr w:type="gramStart"/>
      <w:r w:rsidRPr="00F70963">
        <w:rPr>
          <w:rFonts w:ascii="Times New Roman" w:hAnsi="Times New Roman" w:cs="Times New Roman"/>
          <w:b/>
          <w:lang w:val="ru-RU"/>
        </w:rPr>
        <w:t>расположенный</w:t>
      </w:r>
      <w:proofErr w:type="gramEnd"/>
      <w:r w:rsidRPr="00F70963">
        <w:rPr>
          <w:rFonts w:ascii="Times New Roman" w:hAnsi="Times New Roman" w:cs="Times New Roman"/>
          <w:b/>
          <w:lang w:val="ru-RU"/>
        </w:rPr>
        <w:t xml:space="preserve"> по адресу: Российская Федерация, Красноярский край, Курагинский район, село Кордово, улица Геологическая, 1 «Д»;</w:t>
      </w:r>
    </w:p>
    <w:p w:rsidR="0062433D" w:rsidRPr="00F70963" w:rsidRDefault="0062433D" w:rsidP="0062433D">
      <w:pPr>
        <w:pStyle w:val="Standard"/>
        <w:ind w:firstLine="567"/>
        <w:jc w:val="both"/>
        <w:rPr>
          <w:rFonts w:ascii="Times New Roman" w:hAnsi="Times New Roman" w:cs="Times New Roman"/>
          <w:b/>
          <w:lang w:val="ru-RU"/>
        </w:rPr>
      </w:pPr>
      <w:r w:rsidRPr="00F70963">
        <w:rPr>
          <w:rFonts w:ascii="Times New Roman" w:hAnsi="Times New Roman" w:cs="Times New Roman"/>
          <w:b/>
          <w:lang w:val="ru-RU"/>
        </w:rPr>
        <w:t>- в границах кадастровых кварталов 24:23:8002001, 24:23:3803004, 24:23:3803001, 24:23:8001001, 24:23:1701001, 24:23:3810007.</w:t>
      </w:r>
    </w:p>
    <w:p w:rsidR="0062433D" w:rsidRPr="00EE02BB" w:rsidRDefault="0062433D" w:rsidP="0062433D">
      <w:pPr>
        <w:pStyle w:val="Standard"/>
        <w:ind w:firstLine="567"/>
        <w:jc w:val="both"/>
        <w:rPr>
          <w:rFonts w:ascii="Times New Roman" w:hAnsi="Times New Roman" w:cs="Times New Roman"/>
          <w:bCs/>
          <w:lang w:val="ru-RU"/>
        </w:rPr>
      </w:pPr>
      <w:r w:rsidRPr="00EE02BB">
        <w:rPr>
          <w:rFonts w:ascii="Times New Roman" w:hAnsi="Times New Roman" w:cs="Times New Roman"/>
          <w:bCs/>
          <w:lang w:val="ru-RU"/>
        </w:rPr>
        <w:t>Описание границ публичного сервитута, содержащего координаты характерных точек границ публичного сервитута, представлено в графическом описании.</w:t>
      </w:r>
    </w:p>
    <w:p w:rsidR="0062433D" w:rsidRPr="00EE02BB" w:rsidRDefault="0062433D" w:rsidP="0062433D">
      <w:pPr>
        <w:pStyle w:val="Standard"/>
        <w:ind w:firstLine="567"/>
        <w:jc w:val="both"/>
        <w:rPr>
          <w:rFonts w:ascii="Times New Roman" w:hAnsi="Times New Roman" w:cs="Times New Roman"/>
          <w:b/>
          <w:bCs/>
          <w:lang w:val="ru-RU"/>
        </w:rPr>
      </w:pPr>
      <w:r w:rsidRPr="00EE02BB">
        <w:rPr>
          <w:rFonts w:ascii="Times New Roman" w:hAnsi="Times New Roman" w:cs="Times New Roman"/>
          <w:bCs/>
          <w:lang w:val="ru-RU"/>
        </w:rPr>
        <w:t xml:space="preserve">Реквизиты решения об утверждении документа территориального планирования: </w:t>
      </w:r>
      <w:r w:rsidRPr="00EE02BB">
        <w:rPr>
          <w:rFonts w:ascii="Times New Roman" w:hAnsi="Times New Roman" w:cs="Times New Roman"/>
          <w:b/>
          <w:bCs/>
          <w:lang w:val="ru-RU"/>
        </w:rPr>
        <w:t xml:space="preserve">распоряжение Федерального агентства железнодорожного транспорта от </w:t>
      </w:r>
      <w:r>
        <w:rPr>
          <w:rFonts w:ascii="Times New Roman" w:hAnsi="Times New Roman" w:cs="Times New Roman"/>
          <w:b/>
          <w:bCs/>
          <w:lang w:val="ru-RU"/>
        </w:rPr>
        <w:t>12.10</w:t>
      </w:r>
      <w:r w:rsidRPr="00EE02BB">
        <w:rPr>
          <w:rFonts w:ascii="Times New Roman" w:hAnsi="Times New Roman" w:cs="Times New Roman"/>
          <w:b/>
          <w:bCs/>
          <w:lang w:val="ru-RU"/>
        </w:rPr>
        <w:t>.2021 №АИ-</w:t>
      </w:r>
      <w:r>
        <w:rPr>
          <w:rFonts w:ascii="Times New Roman" w:hAnsi="Times New Roman" w:cs="Times New Roman"/>
          <w:b/>
          <w:bCs/>
          <w:lang w:val="ru-RU"/>
        </w:rPr>
        <w:t>486</w:t>
      </w:r>
      <w:r w:rsidRPr="00EE02BB">
        <w:rPr>
          <w:rFonts w:ascii="Times New Roman" w:hAnsi="Times New Roman" w:cs="Times New Roman"/>
          <w:b/>
          <w:bCs/>
          <w:lang w:val="ru-RU"/>
        </w:rPr>
        <w:t xml:space="preserve">-р «Об утверждении </w:t>
      </w:r>
      <w:r>
        <w:rPr>
          <w:rFonts w:ascii="Times New Roman" w:hAnsi="Times New Roman" w:cs="Times New Roman"/>
          <w:b/>
          <w:bCs/>
          <w:lang w:val="ru-RU"/>
        </w:rPr>
        <w:t xml:space="preserve">изменений в </w:t>
      </w:r>
      <w:r w:rsidRPr="00EE02BB">
        <w:rPr>
          <w:rFonts w:ascii="Times New Roman" w:hAnsi="Times New Roman" w:cs="Times New Roman"/>
          <w:b/>
          <w:bCs/>
          <w:lang w:val="ru-RU"/>
        </w:rPr>
        <w:t>документаци</w:t>
      </w:r>
      <w:r>
        <w:rPr>
          <w:rFonts w:ascii="Times New Roman" w:hAnsi="Times New Roman" w:cs="Times New Roman"/>
          <w:b/>
          <w:bCs/>
          <w:lang w:val="ru-RU"/>
        </w:rPr>
        <w:t>ю</w:t>
      </w:r>
      <w:r w:rsidRPr="00EE02BB">
        <w:rPr>
          <w:rFonts w:ascii="Times New Roman" w:hAnsi="Times New Roman" w:cs="Times New Roman"/>
          <w:b/>
          <w:bCs/>
          <w:lang w:val="ru-RU"/>
        </w:rPr>
        <w:t xml:space="preserve"> по планировке территории (проект планировки территории и проект межевания территории) для объекта: «Второй путь на перегоне </w:t>
      </w:r>
      <w:proofErr w:type="spellStart"/>
      <w:r w:rsidRPr="00EE02BB">
        <w:rPr>
          <w:rFonts w:ascii="Times New Roman" w:hAnsi="Times New Roman" w:cs="Times New Roman"/>
          <w:b/>
          <w:bCs/>
          <w:lang w:val="ru-RU"/>
        </w:rPr>
        <w:t>Кизир</w:t>
      </w:r>
      <w:proofErr w:type="spellEnd"/>
      <w:r w:rsidRPr="00EE02BB">
        <w:rPr>
          <w:rFonts w:ascii="Times New Roman" w:hAnsi="Times New Roman" w:cs="Times New Roman"/>
          <w:b/>
          <w:bCs/>
          <w:lang w:val="ru-RU"/>
        </w:rPr>
        <w:t xml:space="preserve">-Журавлево Красноярской железной дороги». </w:t>
      </w:r>
    </w:p>
    <w:p w:rsidR="0062433D" w:rsidRPr="00EE02BB" w:rsidRDefault="0062433D" w:rsidP="0062433D">
      <w:pPr>
        <w:pStyle w:val="Standard"/>
        <w:ind w:firstLine="567"/>
        <w:jc w:val="both"/>
        <w:rPr>
          <w:rFonts w:ascii="Times New Roman" w:hAnsi="Times New Roman" w:cs="Times New Roman"/>
          <w:b/>
          <w:lang w:val="ru-RU"/>
        </w:rPr>
      </w:pPr>
      <w:r w:rsidRPr="00EE02BB">
        <w:rPr>
          <w:rFonts w:ascii="Times New Roman" w:hAnsi="Times New Roman" w:cs="Times New Roman"/>
          <w:lang w:val="ru-RU"/>
        </w:rPr>
        <w:t xml:space="preserve">Адрес, по которому заинтересованные лица могут ознакомиться с поступившим ходатайством об установлении публичного сервитута </w:t>
      </w:r>
      <w:r w:rsidRPr="00EE02BB">
        <w:rPr>
          <w:rFonts w:ascii="Times New Roman" w:hAnsi="Times New Roman" w:cs="Times New Roman"/>
          <w:bCs/>
          <w:lang w:val="ru-RU"/>
        </w:rPr>
        <w:t>и прилагаемым к нему описанием местоположения границ публичного сервитута</w:t>
      </w:r>
      <w:r w:rsidRPr="00EE02BB">
        <w:rPr>
          <w:rFonts w:ascii="Times New Roman" w:hAnsi="Times New Roman" w:cs="Times New Roman"/>
          <w:lang w:val="ru-RU"/>
        </w:rPr>
        <w:t xml:space="preserve">, а также подать заявление об учете прав на земельный участок: </w:t>
      </w:r>
      <w:r w:rsidRPr="00EE02BB">
        <w:rPr>
          <w:rFonts w:ascii="Times New Roman" w:hAnsi="Times New Roman" w:cs="Times New Roman"/>
          <w:b/>
          <w:lang w:val="ru-RU"/>
        </w:rPr>
        <w:t>РФ, Красноярский край, Курагинский район, поселок городского типа Курагино, улица Партизанская, 152, кабинет №3</w:t>
      </w:r>
      <w:r w:rsidRPr="00EE02BB">
        <w:rPr>
          <w:rFonts w:ascii="Times New Roman" w:hAnsi="Times New Roman" w:cs="Times New Roman"/>
          <w:b/>
          <w:bCs/>
          <w:lang w:val="ru-RU"/>
        </w:rPr>
        <w:t>.</w:t>
      </w:r>
    </w:p>
    <w:p w:rsidR="0062433D" w:rsidRPr="00EE02BB" w:rsidRDefault="0062433D" w:rsidP="0062433D">
      <w:pPr>
        <w:pStyle w:val="Standard"/>
        <w:ind w:firstLine="567"/>
        <w:jc w:val="both"/>
        <w:rPr>
          <w:rFonts w:ascii="Times New Roman" w:hAnsi="Times New Roman" w:cs="Times New Roman"/>
          <w:lang w:val="ru-RU"/>
        </w:rPr>
      </w:pPr>
      <w:r w:rsidRPr="00EE02BB">
        <w:rPr>
          <w:rFonts w:ascii="Times New Roman" w:hAnsi="Times New Roman" w:cs="Times New Roman"/>
          <w:lang w:val="ru-RU"/>
        </w:rPr>
        <w:lastRenderedPageBreak/>
        <w:t xml:space="preserve">Время приема для ознакомления с поступившим ходатайством об установлении публичного сервитута: </w:t>
      </w:r>
      <w:r w:rsidRPr="00EE02BB">
        <w:rPr>
          <w:rFonts w:ascii="Times New Roman" w:hAnsi="Times New Roman" w:cs="Times New Roman"/>
          <w:b/>
          <w:bCs/>
        </w:rPr>
        <w:t>c</w:t>
      </w:r>
      <w:r w:rsidRPr="00EE02BB">
        <w:rPr>
          <w:rFonts w:ascii="Times New Roman" w:hAnsi="Times New Roman" w:cs="Times New Roman"/>
          <w:b/>
          <w:bCs/>
          <w:lang w:val="ru-RU"/>
        </w:rPr>
        <w:t xml:space="preserve"> понедельника по пятницу - с 8.00 до 12.00.</w:t>
      </w:r>
    </w:p>
    <w:p w:rsidR="0062433D" w:rsidRPr="00EE02BB" w:rsidRDefault="0062433D" w:rsidP="0062433D">
      <w:pPr>
        <w:pStyle w:val="Standard"/>
        <w:ind w:firstLine="567"/>
        <w:jc w:val="both"/>
        <w:rPr>
          <w:rFonts w:ascii="Times New Roman" w:hAnsi="Times New Roman" w:cs="Times New Roman"/>
          <w:lang w:val="ru-RU"/>
        </w:rPr>
      </w:pPr>
      <w:r w:rsidRPr="00EE02BB">
        <w:rPr>
          <w:rFonts w:ascii="Times New Roman" w:hAnsi="Times New Roman" w:cs="Times New Roman"/>
          <w:lang w:val="ru-RU"/>
        </w:rPr>
        <w:t xml:space="preserve">Наименование лица, направившего ходатайство об установлении публичного сервитута: </w:t>
      </w:r>
      <w:r w:rsidRPr="00EE02BB">
        <w:rPr>
          <w:rFonts w:ascii="Times New Roman" w:hAnsi="Times New Roman" w:cs="Times New Roman"/>
          <w:b/>
          <w:lang w:val="ru-RU"/>
        </w:rPr>
        <w:t>О</w:t>
      </w:r>
      <w:r w:rsidRPr="00EE02BB">
        <w:rPr>
          <w:rFonts w:ascii="Times New Roman" w:hAnsi="Times New Roman" w:cs="Times New Roman"/>
          <w:b/>
          <w:bCs/>
          <w:lang w:val="ru-RU"/>
        </w:rPr>
        <w:t>АО «РЖД» (телефон: 8(391)248-10-32).</w:t>
      </w:r>
    </w:p>
    <w:p w:rsidR="0062433D" w:rsidRPr="00532590" w:rsidRDefault="0062433D" w:rsidP="0062433D">
      <w:pPr>
        <w:pStyle w:val="Standard"/>
        <w:ind w:firstLine="567"/>
        <w:jc w:val="both"/>
        <w:rPr>
          <w:rFonts w:ascii="Times New Roman" w:hAnsi="Times New Roman" w:cs="Times New Roman"/>
          <w:lang w:val="ru-RU"/>
        </w:rPr>
      </w:pPr>
      <w:r w:rsidRPr="00EE02BB">
        <w:rPr>
          <w:rFonts w:ascii="Times New Roman" w:hAnsi="Times New Roman" w:cs="Times New Roman"/>
          <w:lang w:val="ru-RU"/>
        </w:rPr>
        <w:t xml:space="preserve">Срок подачи заявлений об учете прав на земельный участок </w:t>
      </w:r>
      <w:r w:rsidRPr="00EE02BB">
        <w:rPr>
          <w:rFonts w:ascii="Times New Roman" w:hAnsi="Times New Roman" w:cs="Times New Roman"/>
          <w:b/>
          <w:bCs/>
          <w:lang w:val="ru-RU"/>
        </w:rPr>
        <w:t xml:space="preserve">- в течение тридцати дней со дня опубликования сообщения о поступившем </w:t>
      </w:r>
      <w:proofErr w:type="gramStart"/>
      <w:r w:rsidRPr="00EE02BB">
        <w:rPr>
          <w:rFonts w:ascii="Times New Roman" w:hAnsi="Times New Roman" w:cs="Times New Roman"/>
          <w:b/>
          <w:bCs/>
          <w:lang w:val="ru-RU"/>
        </w:rPr>
        <w:t>ходатайстве</w:t>
      </w:r>
      <w:proofErr w:type="gramEnd"/>
      <w:r w:rsidRPr="00EE02BB">
        <w:rPr>
          <w:rFonts w:ascii="Times New Roman" w:hAnsi="Times New Roman" w:cs="Times New Roman"/>
          <w:b/>
          <w:bCs/>
          <w:lang w:val="ru-RU"/>
        </w:rPr>
        <w:t xml:space="preserve"> об установлении публичного сервитута.</w:t>
      </w:r>
      <w:r w:rsidR="00532590">
        <w:rPr>
          <w:rFonts w:ascii="Times New Roman" w:hAnsi="Times New Roman" w:cs="Times New Roman"/>
          <w:b/>
          <w:bCs/>
          <w:lang w:val="ru-RU"/>
        </w:rPr>
        <w:t xml:space="preserve"> </w:t>
      </w:r>
      <w:r w:rsidR="00532590" w:rsidRPr="00532590">
        <w:rPr>
          <w:rFonts w:ascii="Times New Roman" w:hAnsi="Times New Roman" w:cs="Times New Roman"/>
          <w:bCs/>
          <w:lang w:val="ru-RU"/>
        </w:rPr>
        <w:t>Технические документы в электронном виде доступны по следующей ссылке</w:t>
      </w:r>
      <w:r w:rsidR="00532590">
        <w:rPr>
          <w:rFonts w:ascii="Times New Roman" w:hAnsi="Times New Roman" w:cs="Times New Roman"/>
          <w:b/>
          <w:bCs/>
          <w:lang w:val="ru-RU"/>
        </w:rPr>
        <w:t xml:space="preserve">: </w:t>
      </w:r>
      <w:r w:rsidR="00532590">
        <w:rPr>
          <w:rFonts w:ascii="Times New Roman" w:hAnsi="Times New Roman" w:cs="Times New Roman"/>
          <w:b/>
          <w:bCs/>
        </w:rPr>
        <w:t>https</w:t>
      </w:r>
      <w:r w:rsidR="00532590">
        <w:rPr>
          <w:rFonts w:ascii="Times New Roman" w:hAnsi="Times New Roman" w:cs="Times New Roman"/>
          <w:b/>
          <w:bCs/>
          <w:lang w:val="ru-RU"/>
        </w:rPr>
        <w:t>://</w:t>
      </w:r>
      <w:r w:rsidR="00532590">
        <w:rPr>
          <w:rFonts w:ascii="Times New Roman" w:hAnsi="Times New Roman" w:cs="Times New Roman"/>
          <w:b/>
          <w:bCs/>
        </w:rPr>
        <w:t>disk</w:t>
      </w:r>
      <w:r w:rsidR="00532590" w:rsidRPr="00532590">
        <w:rPr>
          <w:rFonts w:ascii="Times New Roman" w:hAnsi="Times New Roman" w:cs="Times New Roman"/>
          <w:b/>
          <w:bCs/>
          <w:lang w:val="ru-RU"/>
        </w:rPr>
        <w:t>.</w:t>
      </w:r>
      <w:proofErr w:type="spellStart"/>
      <w:r w:rsidR="00532590">
        <w:rPr>
          <w:rFonts w:ascii="Times New Roman" w:hAnsi="Times New Roman" w:cs="Times New Roman"/>
          <w:b/>
          <w:bCs/>
        </w:rPr>
        <w:t>yandex</w:t>
      </w:r>
      <w:proofErr w:type="spellEnd"/>
      <w:r w:rsidR="00532590" w:rsidRPr="00532590">
        <w:rPr>
          <w:rFonts w:ascii="Times New Roman" w:hAnsi="Times New Roman" w:cs="Times New Roman"/>
          <w:b/>
          <w:bCs/>
          <w:lang w:val="ru-RU"/>
        </w:rPr>
        <w:t>.</w:t>
      </w:r>
      <w:proofErr w:type="spellStart"/>
      <w:r w:rsidR="00532590">
        <w:rPr>
          <w:rFonts w:ascii="Times New Roman" w:hAnsi="Times New Roman" w:cs="Times New Roman"/>
          <w:b/>
          <w:bCs/>
        </w:rPr>
        <w:t>ru</w:t>
      </w:r>
      <w:proofErr w:type="spellEnd"/>
      <w:r w:rsidR="00532590">
        <w:rPr>
          <w:rFonts w:ascii="Times New Roman" w:hAnsi="Times New Roman" w:cs="Times New Roman"/>
          <w:b/>
          <w:bCs/>
          <w:lang w:val="ru-RU"/>
        </w:rPr>
        <w:t>/</w:t>
      </w:r>
      <w:r w:rsidR="00532590">
        <w:rPr>
          <w:rFonts w:ascii="Times New Roman" w:hAnsi="Times New Roman" w:cs="Times New Roman"/>
          <w:b/>
          <w:bCs/>
        </w:rPr>
        <w:t>d</w:t>
      </w:r>
      <w:r w:rsidR="00532590">
        <w:rPr>
          <w:rFonts w:ascii="Times New Roman" w:hAnsi="Times New Roman" w:cs="Times New Roman"/>
          <w:b/>
          <w:bCs/>
          <w:lang w:val="ru-RU"/>
        </w:rPr>
        <w:t>/</w:t>
      </w:r>
      <w:r w:rsidR="00532590" w:rsidRPr="00532590">
        <w:rPr>
          <w:rFonts w:ascii="Times New Roman" w:hAnsi="Times New Roman" w:cs="Times New Roman"/>
          <w:b/>
          <w:bCs/>
          <w:lang w:val="ru-RU"/>
        </w:rPr>
        <w:t>5</w:t>
      </w:r>
      <w:r w:rsidR="00532590">
        <w:rPr>
          <w:rFonts w:ascii="Times New Roman" w:hAnsi="Times New Roman" w:cs="Times New Roman"/>
          <w:b/>
          <w:bCs/>
        </w:rPr>
        <w:t>a</w:t>
      </w:r>
      <w:r w:rsidR="00532590" w:rsidRPr="00532590">
        <w:rPr>
          <w:rFonts w:ascii="Times New Roman" w:hAnsi="Times New Roman" w:cs="Times New Roman"/>
          <w:b/>
          <w:bCs/>
          <w:lang w:val="ru-RU"/>
        </w:rPr>
        <w:t>0</w:t>
      </w:r>
      <w:proofErr w:type="spellStart"/>
      <w:r w:rsidR="00532590">
        <w:rPr>
          <w:rFonts w:ascii="Times New Roman" w:hAnsi="Times New Roman" w:cs="Times New Roman"/>
          <w:b/>
          <w:bCs/>
        </w:rPr>
        <w:t>hHJ</w:t>
      </w:r>
      <w:proofErr w:type="spellEnd"/>
      <w:r w:rsidR="00532590" w:rsidRPr="00532590">
        <w:rPr>
          <w:rFonts w:ascii="Times New Roman" w:hAnsi="Times New Roman" w:cs="Times New Roman"/>
          <w:b/>
          <w:bCs/>
          <w:lang w:val="ru-RU"/>
        </w:rPr>
        <w:t>87</w:t>
      </w:r>
      <w:r w:rsidR="00532590">
        <w:rPr>
          <w:rFonts w:ascii="Times New Roman" w:hAnsi="Times New Roman" w:cs="Times New Roman"/>
          <w:b/>
          <w:bCs/>
        </w:rPr>
        <w:t>H</w:t>
      </w:r>
      <w:r w:rsidR="00532590" w:rsidRPr="00532590">
        <w:rPr>
          <w:rFonts w:ascii="Times New Roman" w:hAnsi="Times New Roman" w:cs="Times New Roman"/>
          <w:b/>
          <w:bCs/>
          <w:lang w:val="ru-RU"/>
        </w:rPr>
        <w:t>5</w:t>
      </w:r>
      <w:proofErr w:type="spellStart"/>
      <w:r w:rsidR="00532590">
        <w:rPr>
          <w:rFonts w:ascii="Times New Roman" w:hAnsi="Times New Roman" w:cs="Times New Roman"/>
          <w:b/>
          <w:bCs/>
        </w:rPr>
        <w:t>UleQ</w:t>
      </w:r>
      <w:proofErr w:type="spellEnd"/>
    </w:p>
    <w:p w:rsidR="0062433D" w:rsidRPr="00EE02BB" w:rsidRDefault="0062433D" w:rsidP="0062433D">
      <w:pPr>
        <w:pStyle w:val="Standard"/>
        <w:ind w:firstLine="567"/>
        <w:jc w:val="both"/>
        <w:rPr>
          <w:rFonts w:ascii="Times New Roman" w:hAnsi="Times New Roman" w:cs="Times New Roman"/>
          <w:lang w:val="ru-RU"/>
        </w:rPr>
      </w:pPr>
      <w:r w:rsidRPr="00EE02BB">
        <w:rPr>
          <w:rFonts w:ascii="Times New Roman" w:hAnsi="Times New Roman" w:cs="Times New Roman"/>
          <w:color w:val="000000"/>
          <w:lang w:val="ru-RU"/>
        </w:rPr>
        <w:t xml:space="preserve">Данное сообщение о поступившем </w:t>
      </w:r>
      <w:proofErr w:type="gramStart"/>
      <w:r w:rsidRPr="00EE02BB">
        <w:rPr>
          <w:rFonts w:ascii="Times New Roman" w:hAnsi="Times New Roman" w:cs="Times New Roman"/>
          <w:color w:val="000000"/>
          <w:lang w:val="ru-RU"/>
        </w:rPr>
        <w:t>ходатайстве</w:t>
      </w:r>
      <w:proofErr w:type="gramEnd"/>
      <w:r w:rsidRPr="00EE02BB">
        <w:rPr>
          <w:rFonts w:ascii="Times New Roman" w:hAnsi="Times New Roman" w:cs="Times New Roman"/>
          <w:color w:val="000000"/>
          <w:lang w:val="ru-RU"/>
        </w:rPr>
        <w:t xml:space="preserve"> об установлении публичного сервитута, ДПТ и прочая документация размещена на портале муниципального образования Курагинский район Красноярского края (www.kuragino-krsn.ru) и на официальном сайте администрации Кордовского сельсовета Курагинского района Красноярского края в информационно-телекоммуникационной сети «Интернет» (www.kordovo.ru).</w:t>
      </w:r>
    </w:p>
    <w:p w:rsidR="0062433D" w:rsidRPr="00EE02BB" w:rsidRDefault="0062433D" w:rsidP="0062433D">
      <w:pPr>
        <w:pStyle w:val="Standard"/>
        <w:jc w:val="both"/>
        <w:rPr>
          <w:rFonts w:ascii="Times New Roman" w:hAnsi="Times New Roman" w:cs="Times New Roman"/>
          <w:lang w:val="ru-RU"/>
        </w:rPr>
      </w:pPr>
      <w:r w:rsidRPr="00EE02BB">
        <w:rPr>
          <w:rFonts w:ascii="Times New Roman" w:hAnsi="Times New Roman" w:cs="Times New Roman"/>
          <w:lang w:val="ru-RU"/>
        </w:rPr>
        <w:t xml:space="preserve"> </w:t>
      </w:r>
    </w:p>
    <w:p w:rsidR="0062433D" w:rsidRPr="00EE02BB" w:rsidRDefault="0062433D" w:rsidP="0062433D">
      <w:pPr>
        <w:pStyle w:val="Standard"/>
        <w:jc w:val="both"/>
        <w:rPr>
          <w:rFonts w:ascii="Times New Roman" w:hAnsi="Times New Roman" w:cs="Times New Roman"/>
          <w:lang w:val="ru-RU"/>
        </w:rPr>
      </w:pPr>
      <w:r w:rsidRPr="00EE02BB">
        <w:rPr>
          <w:rFonts w:ascii="Times New Roman" w:hAnsi="Times New Roman" w:cs="Times New Roman"/>
          <w:lang w:val="ru-RU"/>
        </w:rPr>
        <w:t xml:space="preserve">        </w:t>
      </w:r>
    </w:p>
    <w:p w:rsidR="0062433D" w:rsidRPr="00EE02BB" w:rsidRDefault="0062433D" w:rsidP="0062433D">
      <w:pPr>
        <w:pStyle w:val="Standard"/>
        <w:jc w:val="both"/>
        <w:rPr>
          <w:rFonts w:ascii="Times New Roman" w:hAnsi="Times New Roman" w:cs="Times New Roman"/>
          <w:lang w:val="ru-RU"/>
        </w:rPr>
      </w:pPr>
    </w:p>
    <w:p w:rsidR="0062433D" w:rsidRPr="00EE02BB" w:rsidRDefault="0062433D" w:rsidP="0062433D">
      <w:pPr>
        <w:pStyle w:val="Standard"/>
        <w:jc w:val="both"/>
        <w:rPr>
          <w:rFonts w:ascii="Times New Roman" w:hAnsi="Times New Roman" w:cs="Times New Roman"/>
          <w:lang w:val="ru-RU"/>
        </w:rPr>
      </w:pPr>
    </w:p>
    <w:p w:rsidR="0062433D" w:rsidRPr="00EE02BB" w:rsidRDefault="0062433D" w:rsidP="0062433D">
      <w:pPr>
        <w:spacing w:after="0" w:line="240" w:lineRule="auto"/>
        <w:jc w:val="both"/>
        <w:rPr>
          <w:rFonts w:ascii="Times New Roman" w:hAnsi="Times New Roman" w:cs="Times New Roman"/>
          <w:sz w:val="24"/>
          <w:szCs w:val="24"/>
        </w:rPr>
      </w:pPr>
    </w:p>
    <w:p w:rsidR="0062433D" w:rsidRPr="00EE02BB" w:rsidRDefault="0062433D" w:rsidP="0062433D">
      <w:pPr>
        <w:spacing w:after="0" w:line="240" w:lineRule="auto"/>
        <w:jc w:val="both"/>
        <w:rPr>
          <w:rFonts w:ascii="Times New Roman" w:hAnsi="Times New Roman" w:cs="Times New Roman"/>
          <w:sz w:val="24"/>
          <w:szCs w:val="24"/>
        </w:rPr>
      </w:pPr>
      <w:r w:rsidRPr="00EE02BB">
        <w:rPr>
          <w:rFonts w:ascii="Times New Roman" w:hAnsi="Times New Roman" w:cs="Times New Roman"/>
          <w:sz w:val="24"/>
          <w:szCs w:val="24"/>
        </w:rPr>
        <w:t>Руководитель</w:t>
      </w:r>
    </w:p>
    <w:p w:rsidR="0062433D" w:rsidRPr="00EE02BB" w:rsidRDefault="0062433D" w:rsidP="0062433D">
      <w:pPr>
        <w:spacing w:after="0" w:line="240" w:lineRule="auto"/>
        <w:jc w:val="both"/>
        <w:rPr>
          <w:rFonts w:ascii="Times New Roman" w:hAnsi="Times New Roman" w:cs="Times New Roman"/>
          <w:sz w:val="24"/>
          <w:szCs w:val="24"/>
        </w:rPr>
      </w:pPr>
      <w:r w:rsidRPr="00EE02BB">
        <w:rPr>
          <w:rFonts w:ascii="Times New Roman" w:hAnsi="Times New Roman" w:cs="Times New Roman"/>
          <w:sz w:val="24"/>
          <w:szCs w:val="24"/>
        </w:rPr>
        <w:t>УЭ и ИО Курагинского района</w:t>
      </w:r>
      <w:r w:rsidRPr="00EE02BB">
        <w:rPr>
          <w:rFonts w:ascii="Times New Roman" w:hAnsi="Times New Roman" w:cs="Times New Roman"/>
          <w:sz w:val="24"/>
          <w:szCs w:val="24"/>
        </w:rPr>
        <w:tab/>
      </w:r>
      <w:r w:rsidRPr="00EE02BB">
        <w:rPr>
          <w:rFonts w:ascii="Times New Roman" w:hAnsi="Times New Roman" w:cs="Times New Roman"/>
          <w:sz w:val="24"/>
          <w:szCs w:val="24"/>
        </w:rPr>
        <w:tab/>
      </w:r>
      <w:r w:rsidRPr="00EE02BB">
        <w:rPr>
          <w:rFonts w:ascii="Times New Roman" w:hAnsi="Times New Roman" w:cs="Times New Roman"/>
          <w:sz w:val="24"/>
          <w:szCs w:val="24"/>
        </w:rPr>
        <w:tab/>
      </w:r>
      <w:r w:rsidRPr="00EE02BB">
        <w:rPr>
          <w:rFonts w:ascii="Times New Roman" w:hAnsi="Times New Roman" w:cs="Times New Roman"/>
          <w:sz w:val="24"/>
          <w:szCs w:val="24"/>
        </w:rPr>
        <w:tab/>
      </w:r>
      <w:r w:rsidRPr="00EE02BB">
        <w:rPr>
          <w:rFonts w:ascii="Times New Roman" w:hAnsi="Times New Roman" w:cs="Times New Roman"/>
          <w:sz w:val="24"/>
          <w:szCs w:val="24"/>
        </w:rPr>
        <w:tab/>
      </w:r>
      <w:r>
        <w:rPr>
          <w:rFonts w:ascii="Times New Roman" w:hAnsi="Times New Roman" w:cs="Times New Roman"/>
          <w:sz w:val="24"/>
          <w:szCs w:val="24"/>
        </w:rPr>
        <w:t xml:space="preserve">               </w:t>
      </w:r>
      <w:r w:rsidRPr="00EE02BB">
        <w:rPr>
          <w:rFonts w:ascii="Times New Roman" w:hAnsi="Times New Roman" w:cs="Times New Roman"/>
          <w:sz w:val="24"/>
          <w:szCs w:val="24"/>
        </w:rPr>
        <w:t xml:space="preserve">Е.А. </w:t>
      </w:r>
      <w:proofErr w:type="spellStart"/>
      <w:r w:rsidRPr="00EE02BB">
        <w:rPr>
          <w:rFonts w:ascii="Times New Roman" w:hAnsi="Times New Roman" w:cs="Times New Roman"/>
          <w:sz w:val="24"/>
          <w:szCs w:val="24"/>
        </w:rPr>
        <w:t>Серостанов</w:t>
      </w:r>
      <w:proofErr w:type="spellEnd"/>
    </w:p>
    <w:p w:rsidR="0062433D" w:rsidRPr="00EE02BB" w:rsidRDefault="0062433D" w:rsidP="0062433D">
      <w:pPr>
        <w:spacing w:after="0" w:line="240" w:lineRule="auto"/>
        <w:jc w:val="both"/>
        <w:rPr>
          <w:rFonts w:ascii="Times New Roman" w:hAnsi="Times New Roman" w:cs="Times New Roman"/>
          <w:sz w:val="24"/>
          <w:szCs w:val="24"/>
        </w:rPr>
      </w:pPr>
    </w:p>
    <w:p w:rsidR="0062433D" w:rsidRPr="00EE02BB" w:rsidRDefault="0062433D" w:rsidP="0062433D">
      <w:pPr>
        <w:pStyle w:val="Standard"/>
        <w:jc w:val="both"/>
        <w:rPr>
          <w:rFonts w:ascii="Times New Roman" w:hAnsi="Times New Roman" w:cs="Times New Roman"/>
          <w:lang w:val="ru-RU"/>
        </w:rPr>
      </w:pPr>
    </w:p>
    <w:p w:rsidR="0062433D" w:rsidRPr="00EE02BB" w:rsidRDefault="0062433D" w:rsidP="0062433D">
      <w:pPr>
        <w:pStyle w:val="Standard"/>
        <w:jc w:val="both"/>
        <w:rPr>
          <w:rFonts w:ascii="Times New Roman" w:hAnsi="Times New Roman" w:cs="Times New Roman"/>
          <w:lang w:val="ru-RU"/>
        </w:rPr>
      </w:pPr>
    </w:p>
    <w:p w:rsidR="0062433D" w:rsidRPr="00EE02BB" w:rsidRDefault="0062433D" w:rsidP="0062433D">
      <w:pPr>
        <w:rPr>
          <w:rFonts w:ascii="Times New Roman" w:hAnsi="Times New Roman" w:cs="Times New Roman"/>
          <w:sz w:val="24"/>
          <w:szCs w:val="24"/>
        </w:rPr>
      </w:pPr>
    </w:p>
    <w:p w:rsidR="001C1960" w:rsidRDefault="001C1960">
      <w:r>
        <w:br w:type="page"/>
      </w:r>
    </w:p>
    <w:p w:rsidR="001C1960" w:rsidRDefault="001C1960" w:rsidP="001C1960">
      <w:pPr>
        <w:pStyle w:val="a3"/>
        <w:rPr>
          <w:rFonts w:ascii="Arial" w:eastAsia="Times New Roman" w:hAnsi="Arial" w:cs="Arial"/>
          <w:b/>
          <w:color w:val="000000"/>
        </w:rPr>
      </w:pPr>
      <w:r w:rsidRPr="0092433D">
        <w:rPr>
          <w:rFonts w:ascii="Arial" w:eastAsia="Times New Roman" w:hAnsi="Arial" w:cs="Arial"/>
          <w:b/>
          <w:color w:val="000000"/>
        </w:rPr>
        <w:lastRenderedPageBreak/>
        <w:t>Курение в состоянии опьянения – частая причина пожаров и гибели людей</w:t>
      </w:r>
    </w:p>
    <w:p w:rsidR="001C1960" w:rsidRPr="0092433D" w:rsidRDefault="001C1960" w:rsidP="001C1960">
      <w:pPr>
        <w:pStyle w:val="a3"/>
        <w:rPr>
          <w:rFonts w:ascii="Arial" w:eastAsia="Times New Roman" w:hAnsi="Arial" w:cs="Arial"/>
          <w:b/>
          <w:sz w:val="20"/>
          <w:szCs w:val="20"/>
        </w:rPr>
      </w:pPr>
      <w:r w:rsidRPr="0092433D">
        <w:rPr>
          <w:rFonts w:ascii="Arial" w:eastAsia="Times New Roman" w:hAnsi="Arial" w:cs="Arial"/>
          <w:b/>
          <w:color w:val="000000"/>
        </w:rPr>
        <w:br/>
      </w:r>
      <w:r w:rsidRPr="0092433D">
        <w:rPr>
          <w:rFonts w:ascii="Arial" w:eastAsia="Times New Roman" w:hAnsi="Arial" w:cs="Arial"/>
          <w:sz w:val="20"/>
          <w:szCs w:val="20"/>
        </w:rPr>
        <w:t xml:space="preserve">Анализ причин пожаров показывает, что виновниками большинства пожаров являются сами жильцы, которые пренебрегают иногда элементарными правилами пожарной безопасности. Неосторожность при курении до сих пор остается одной из распространенных причин возникновения пожаров и гибели на них людей. </w:t>
      </w:r>
    </w:p>
    <w:p w:rsidR="001C1960" w:rsidRPr="0092433D" w:rsidRDefault="001C1960" w:rsidP="001C1960">
      <w:pPr>
        <w:pStyle w:val="a3"/>
        <w:rPr>
          <w:rFonts w:ascii="Arial" w:eastAsia="Times New Roman" w:hAnsi="Arial" w:cs="Arial"/>
          <w:sz w:val="20"/>
          <w:szCs w:val="20"/>
        </w:rPr>
      </w:pPr>
      <w:r w:rsidRPr="0092433D">
        <w:rPr>
          <w:rFonts w:ascii="Arial" w:eastAsia="Times New Roman" w:hAnsi="Arial" w:cs="Arial"/>
          <w:sz w:val="20"/>
          <w:szCs w:val="20"/>
        </w:rPr>
        <w:t>Очень опасно курить лежа, особенно в нетрезвом состоянии. Пьянство разлагающе действует на личность человека, приносит моральный и материальный ущерб окружающим, всему обществу в целом.</w:t>
      </w:r>
    </w:p>
    <w:p w:rsidR="001C1960" w:rsidRPr="0092433D" w:rsidRDefault="001C1960" w:rsidP="001C1960">
      <w:pPr>
        <w:pStyle w:val="a3"/>
        <w:rPr>
          <w:rFonts w:ascii="Arial" w:eastAsia="Times New Roman" w:hAnsi="Arial" w:cs="Arial"/>
          <w:sz w:val="20"/>
          <w:szCs w:val="20"/>
        </w:rPr>
      </w:pPr>
      <w:r w:rsidRPr="0092433D">
        <w:rPr>
          <w:rFonts w:ascii="Arial" w:eastAsia="Times New Roman" w:hAnsi="Arial" w:cs="Arial"/>
          <w:sz w:val="20"/>
          <w:szCs w:val="20"/>
        </w:rPr>
        <w:t xml:space="preserve"> При этом  все случаи похожи один на другой: пьяный курильщик засыпает, сигарета падает, и от нее сначала загорается постель, а затем другая мебель в помещении.  </w:t>
      </w:r>
      <w:r w:rsidRPr="0092433D">
        <w:rPr>
          <w:rFonts w:ascii="Arial" w:hAnsi="Arial" w:cs="Arial"/>
          <w:color w:val="000000"/>
          <w:sz w:val="20"/>
          <w:szCs w:val="20"/>
          <w:shd w:val="clear" w:color="auto" w:fill="FFFFFF"/>
        </w:rPr>
        <w:t xml:space="preserve">Пожар по причине курения в нетрезвом состоянии, да еще в постели, можно назвать самой опасной разновидностью возникновения пожара, потому что в этом случае люди гибнут от угарного </w:t>
      </w:r>
      <w:proofErr w:type="gramStart"/>
      <w:r w:rsidRPr="0092433D">
        <w:rPr>
          <w:rFonts w:ascii="Arial" w:hAnsi="Arial" w:cs="Arial"/>
          <w:color w:val="000000"/>
          <w:sz w:val="20"/>
          <w:szCs w:val="20"/>
          <w:shd w:val="clear" w:color="auto" w:fill="FFFFFF"/>
        </w:rPr>
        <w:t>газа</w:t>
      </w:r>
      <w:proofErr w:type="gramEnd"/>
      <w:r w:rsidRPr="0092433D">
        <w:rPr>
          <w:rFonts w:ascii="Arial" w:hAnsi="Arial" w:cs="Arial"/>
          <w:color w:val="000000"/>
          <w:sz w:val="20"/>
          <w:szCs w:val="20"/>
          <w:shd w:val="clear" w:color="auto" w:fill="FFFFFF"/>
        </w:rPr>
        <w:t xml:space="preserve"> произошедшего от продуктов горения, на которые упал окурок сигареты. Это опасно еще тем, что подобный вид пожара трудно, практически невозможно предупредить. Здесь все зависит от самосознания людей. К сожалению, курильщики часто наплевательски относятся к соблюдению простейших правил пожарной безопасности, и зачастую ценой их беспечности становится их собственная жизнь.</w:t>
      </w:r>
      <w:r w:rsidRPr="0092433D">
        <w:rPr>
          <w:rStyle w:val="apple-converted-space"/>
          <w:rFonts w:ascii="Arial" w:hAnsi="Arial" w:cs="Arial"/>
          <w:color w:val="000000"/>
          <w:sz w:val="20"/>
          <w:szCs w:val="20"/>
          <w:shd w:val="clear" w:color="auto" w:fill="FFFFFF"/>
        </w:rPr>
        <w:t> </w:t>
      </w:r>
    </w:p>
    <w:p w:rsidR="001C1960" w:rsidRPr="0092433D" w:rsidRDefault="001C1960" w:rsidP="001C1960">
      <w:pPr>
        <w:pStyle w:val="a3"/>
        <w:rPr>
          <w:rFonts w:ascii="Arial" w:hAnsi="Arial" w:cs="Arial"/>
          <w:sz w:val="20"/>
          <w:szCs w:val="20"/>
        </w:rPr>
      </w:pPr>
      <w:r w:rsidRPr="0092433D">
        <w:rPr>
          <w:rFonts w:ascii="Arial" w:hAnsi="Arial" w:cs="Arial"/>
          <w:sz w:val="20"/>
          <w:szCs w:val="20"/>
        </w:rPr>
        <w:t>Помните, что нельзя:</w:t>
      </w:r>
    </w:p>
    <w:p w:rsidR="001C1960" w:rsidRPr="0092433D" w:rsidRDefault="001C1960" w:rsidP="001C1960">
      <w:pPr>
        <w:pStyle w:val="a3"/>
        <w:rPr>
          <w:rFonts w:ascii="Arial" w:hAnsi="Arial" w:cs="Arial"/>
          <w:sz w:val="20"/>
          <w:szCs w:val="20"/>
        </w:rPr>
      </w:pPr>
      <w:r w:rsidRPr="0092433D">
        <w:rPr>
          <w:rFonts w:ascii="Arial" w:hAnsi="Arial" w:cs="Arial"/>
          <w:sz w:val="20"/>
          <w:szCs w:val="20"/>
        </w:rPr>
        <w:t xml:space="preserve">- курить в постели или сидя в кресле, тем более, если выпили спиртное - в таком положении очень легко заснуть. А если вовремя не потушить сигарету, от нее может загореться одежда или мебель; </w:t>
      </w:r>
    </w:p>
    <w:p w:rsidR="001C1960" w:rsidRPr="0092433D" w:rsidRDefault="001C1960" w:rsidP="001C1960">
      <w:pPr>
        <w:pStyle w:val="a3"/>
        <w:rPr>
          <w:rFonts w:ascii="Arial" w:hAnsi="Arial" w:cs="Arial"/>
          <w:sz w:val="20"/>
          <w:szCs w:val="20"/>
        </w:rPr>
      </w:pPr>
      <w:r w:rsidRPr="0092433D">
        <w:rPr>
          <w:rFonts w:ascii="Arial" w:hAnsi="Arial" w:cs="Arial"/>
          <w:sz w:val="20"/>
          <w:szCs w:val="20"/>
        </w:rPr>
        <w:t>- даже потушенные сигареты не бросайте в урны с бумагами и другими горючими отходами - они могут загореться;</w:t>
      </w:r>
    </w:p>
    <w:p w:rsidR="001C1960" w:rsidRPr="0092433D" w:rsidRDefault="001C1960" w:rsidP="001C1960">
      <w:pPr>
        <w:pStyle w:val="a3"/>
        <w:rPr>
          <w:rFonts w:ascii="Arial" w:hAnsi="Arial" w:cs="Arial"/>
          <w:sz w:val="20"/>
          <w:szCs w:val="20"/>
        </w:rPr>
      </w:pPr>
      <w:r w:rsidRPr="0092433D">
        <w:rPr>
          <w:rFonts w:ascii="Arial" w:hAnsi="Arial" w:cs="Arial"/>
          <w:sz w:val="20"/>
          <w:szCs w:val="20"/>
        </w:rPr>
        <w:t>- не следует в качестве пепельницы использовать бумажные кульки, коробки от спичек или сигарет;</w:t>
      </w:r>
    </w:p>
    <w:p w:rsidR="001C1960" w:rsidRPr="0092433D" w:rsidRDefault="001C1960" w:rsidP="001C1960">
      <w:pPr>
        <w:pStyle w:val="a3"/>
        <w:rPr>
          <w:rFonts w:ascii="Arial" w:hAnsi="Arial" w:cs="Arial"/>
          <w:sz w:val="20"/>
          <w:szCs w:val="20"/>
        </w:rPr>
      </w:pPr>
      <w:r w:rsidRPr="0092433D">
        <w:rPr>
          <w:rFonts w:ascii="Arial" w:hAnsi="Arial" w:cs="Arial"/>
          <w:sz w:val="20"/>
          <w:szCs w:val="20"/>
        </w:rPr>
        <w:t>- ни в коем случае нельзя курить в гараже - близость автомобиля и легковоспламеняющихся жидкостей могут спровоцировать пожар;</w:t>
      </w:r>
    </w:p>
    <w:p w:rsidR="001C1960" w:rsidRPr="0092433D" w:rsidRDefault="001C1960" w:rsidP="001C1960">
      <w:pPr>
        <w:pStyle w:val="a3"/>
        <w:rPr>
          <w:rFonts w:ascii="Arial" w:hAnsi="Arial" w:cs="Arial"/>
          <w:sz w:val="20"/>
          <w:szCs w:val="20"/>
        </w:rPr>
      </w:pPr>
      <w:r w:rsidRPr="0092433D">
        <w:rPr>
          <w:rFonts w:ascii="Arial" w:hAnsi="Arial" w:cs="Arial"/>
          <w:sz w:val="20"/>
          <w:szCs w:val="20"/>
        </w:rPr>
        <w:t>- необходимо следить за тем, чтобы спички или сигареты не попадали в руки маленьким детям.</w:t>
      </w:r>
    </w:p>
    <w:p w:rsidR="001C1960" w:rsidRPr="0092433D" w:rsidRDefault="001C1960" w:rsidP="001C1960">
      <w:pPr>
        <w:pStyle w:val="a3"/>
        <w:rPr>
          <w:rFonts w:ascii="Arial" w:hAnsi="Arial" w:cs="Arial"/>
          <w:sz w:val="20"/>
          <w:szCs w:val="20"/>
        </w:rPr>
      </w:pPr>
      <w:r w:rsidRPr="0092433D">
        <w:rPr>
          <w:rFonts w:ascii="Arial" w:eastAsia="Times New Roman" w:hAnsi="Arial" w:cs="Arial"/>
          <w:sz w:val="20"/>
          <w:szCs w:val="20"/>
        </w:rPr>
        <w:t>Бывают случаи загораний на балконах жилых домов, где жильцы хранят домашние вещи и различную утварь. Причиной загораний являются непогашенные окурки и спички, брошенные жильцами вышерасположенных этажей. При таких пожарах огонь нередко переходит и в квартиры.</w:t>
      </w:r>
    </w:p>
    <w:p w:rsidR="001C1960" w:rsidRPr="0092433D" w:rsidRDefault="001C1960" w:rsidP="001C1960">
      <w:pPr>
        <w:pStyle w:val="a3"/>
        <w:rPr>
          <w:rFonts w:ascii="Arial" w:eastAsia="Times New Roman" w:hAnsi="Arial" w:cs="Arial"/>
          <w:sz w:val="20"/>
          <w:szCs w:val="20"/>
        </w:rPr>
      </w:pPr>
      <w:r w:rsidRPr="0092433D">
        <w:rPr>
          <w:rFonts w:ascii="Arial" w:eastAsia="Times New Roman" w:hAnsi="Arial" w:cs="Arial"/>
          <w:sz w:val="20"/>
          <w:szCs w:val="20"/>
        </w:rPr>
        <w:t>Неосторожно обращаясь с огнем, вы подвергаете большой опасности свое жилище и имущество, рискуете собственной жизнью.</w:t>
      </w:r>
    </w:p>
    <w:p w:rsidR="001C1960" w:rsidRPr="0092433D" w:rsidRDefault="001C1960" w:rsidP="001C1960">
      <w:pPr>
        <w:pStyle w:val="a3"/>
        <w:rPr>
          <w:rFonts w:ascii="Arial" w:hAnsi="Arial" w:cs="Arial"/>
          <w:sz w:val="20"/>
          <w:szCs w:val="20"/>
        </w:rPr>
      </w:pPr>
      <w:r w:rsidRPr="0092433D">
        <w:rPr>
          <w:rFonts w:ascii="Arial" w:eastAsia="Times New Roman" w:hAnsi="Arial" w:cs="Arial"/>
          <w:sz w:val="20"/>
          <w:szCs w:val="20"/>
        </w:rPr>
        <w:t>В случае возникновения пожара немедленно позвоните в пожарную охрану по телефону – 101,  112  и укажите точный адрес.</w:t>
      </w:r>
    </w:p>
    <w:p w:rsidR="001C1960" w:rsidRPr="0092433D" w:rsidRDefault="001C1960" w:rsidP="001C1960">
      <w:pPr>
        <w:rPr>
          <w:rFonts w:ascii="Arial" w:hAnsi="Arial" w:cs="Arial"/>
          <w:sz w:val="20"/>
          <w:szCs w:val="20"/>
        </w:rPr>
      </w:pPr>
    </w:p>
    <w:p w:rsidR="001C1960" w:rsidRDefault="001C1960" w:rsidP="001C1960">
      <w:r w:rsidRPr="0092433D">
        <w:rPr>
          <w:rFonts w:ascii="Arial" w:hAnsi="Arial" w:cs="Arial"/>
          <w:sz w:val="20"/>
          <w:szCs w:val="20"/>
        </w:rPr>
        <w:t xml:space="preserve">                                                                                                                                ПЧ-233 п. Б-</w:t>
      </w:r>
      <w:proofErr w:type="spellStart"/>
      <w:r w:rsidRPr="0092433D">
        <w:rPr>
          <w:rFonts w:ascii="Arial" w:hAnsi="Arial" w:cs="Arial"/>
          <w:sz w:val="20"/>
          <w:szCs w:val="20"/>
        </w:rPr>
        <w:t>Ирба</w:t>
      </w:r>
      <w:bookmarkStart w:id="0" w:name="_GoBack"/>
      <w:bookmarkEnd w:id="0"/>
      <w:proofErr w:type="spellEnd"/>
      <w:r>
        <w:t xml:space="preserve"> </w:t>
      </w:r>
    </w:p>
    <w:p w:rsidR="00AF0D5E" w:rsidRDefault="00AF0D5E" w:rsidP="00AF0D5E"/>
    <w:sectPr w:rsidR="00AF0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950"/>
    <w:rsid w:val="001C1960"/>
    <w:rsid w:val="003B27F9"/>
    <w:rsid w:val="00532590"/>
    <w:rsid w:val="005C6950"/>
    <w:rsid w:val="0062433D"/>
    <w:rsid w:val="008848A5"/>
    <w:rsid w:val="00AF0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D5E"/>
  </w:style>
  <w:style w:type="paragraph" w:styleId="1">
    <w:name w:val="heading 1"/>
    <w:basedOn w:val="a"/>
    <w:next w:val="a"/>
    <w:link w:val="10"/>
    <w:qFormat/>
    <w:rsid w:val="00AF0D5E"/>
    <w:pPr>
      <w:keepNext/>
      <w:tabs>
        <w:tab w:val="num" w:pos="360"/>
      </w:tabs>
      <w:suppressAutoHyphens/>
      <w:spacing w:before="240" w:after="60" w:line="240" w:lineRule="auto"/>
      <w:outlineLvl w:val="0"/>
    </w:pPr>
    <w:rPr>
      <w:rFonts w:ascii="Cambria" w:eastAsia="Times New Roman" w:hAnsi="Cambria" w:cs="Times New Roman"/>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0D5E"/>
    <w:pPr>
      <w:spacing w:after="0" w:line="240" w:lineRule="auto"/>
    </w:pPr>
  </w:style>
  <w:style w:type="character" w:customStyle="1" w:styleId="10">
    <w:name w:val="Заголовок 1 Знак"/>
    <w:basedOn w:val="a0"/>
    <w:link w:val="1"/>
    <w:rsid w:val="00AF0D5E"/>
    <w:rPr>
      <w:rFonts w:ascii="Cambria" w:eastAsia="Times New Roman" w:hAnsi="Cambria" w:cs="Times New Roman"/>
      <w:b/>
      <w:bCs/>
      <w:kern w:val="2"/>
      <w:sz w:val="32"/>
      <w:szCs w:val="32"/>
      <w:lang w:eastAsia="ar-SA"/>
    </w:rPr>
  </w:style>
  <w:style w:type="character" w:styleId="a4">
    <w:name w:val="Hyperlink"/>
    <w:semiHidden/>
    <w:unhideWhenUsed/>
    <w:rsid w:val="00AF0D5E"/>
    <w:rPr>
      <w:color w:val="0000FF"/>
      <w:u w:val="single"/>
    </w:rPr>
  </w:style>
  <w:style w:type="paragraph" w:styleId="a5">
    <w:name w:val="Title"/>
    <w:basedOn w:val="a"/>
    <w:next w:val="a6"/>
    <w:link w:val="a7"/>
    <w:qFormat/>
    <w:rsid w:val="00AF0D5E"/>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7">
    <w:name w:val="Название Знак"/>
    <w:basedOn w:val="a0"/>
    <w:link w:val="a5"/>
    <w:rsid w:val="00AF0D5E"/>
    <w:rPr>
      <w:rFonts w:ascii="Times New Roman" w:eastAsia="Times New Roman" w:hAnsi="Times New Roman" w:cs="Times New Roman"/>
      <w:sz w:val="28"/>
      <w:szCs w:val="20"/>
      <w:lang w:eastAsia="ar-SA"/>
    </w:rPr>
  </w:style>
  <w:style w:type="paragraph" w:styleId="a6">
    <w:name w:val="Subtitle"/>
    <w:basedOn w:val="a"/>
    <w:next w:val="a"/>
    <w:link w:val="a8"/>
    <w:uiPriority w:val="11"/>
    <w:qFormat/>
    <w:rsid w:val="00AF0D5E"/>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8">
    <w:name w:val="Подзаголовок Знак"/>
    <w:basedOn w:val="a0"/>
    <w:link w:val="a6"/>
    <w:uiPriority w:val="11"/>
    <w:rsid w:val="00AF0D5E"/>
    <w:rPr>
      <w:rFonts w:asciiTheme="majorHAnsi" w:eastAsiaTheme="majorEastAsia" w:hAnsiTheme="majorHAnsi" w:cstheme="majorBidi"/>
      <w:i/>
      <w:iCs/>
      <w:color w:val="4F81BD" w:themeColor="accent1"/>
      <w:spacing w:val="15"/>
      <w:sz w:val="24"/>
      <w:szCs w:val="24"/>
      <w:lang w:eastAsia="ar-SA"/>
    </w:rPr>
  </w:style>
  <w:style w:type="paragraph" w:styleId="a9">
    <w:name w:val="Balloon Text"/>
    <w:basedOn w:val="a"/>
    <w:link w:val="aa"/>
    <w:uiPriority w:val="99"/>
    <w:semiHidden/>
    <w:unhideWhenUsed/>
    <w:rsid w:val="00AF0D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0D5E"/>
    <w:rPr>
      <w:rFonts w:ascii="Tahoma" w:hAnsi="Tahoma" w:cs="Tahoma"/>
      <w:sz w:val="16"/>
      <w:szCs w:val="16"/>
    </w:rPr>
  </w:style>
  <w:style w:type="paragraph" w:customStyle="1" w:styleId="Standard">
    <w:name w:val="Standard"/>
    <w:rsid w:val="0062433D"/>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b">
    <w:name w:val="Body Text"/>
    <w:basedOn w:val="a"/>
    <w:link w:val="ac"/>
    <w:rsid w:val="0062433D"/>
    <w:pPr>
      <w:spacing w:after="0" w:line="240" w:lineRule="auto"/>
      <w:jc w:val="both"/>
    </w:pPr>
    <w:rPr>
      <w:rFonts w:ascii="Times New Roman" w:eastAsia="Times New Roman" w:hAnsi="Times New Roman" w:cs="Times New Roman"/>
      <w:sz w:val="24"/>
      <w:szCs w:val="20"/>
      <w:lang w:eastAsia="ru-RU"/>
    </w:rPr>
  </w:style>
  <w:style w:type="character" w:customStyle="1" w:styleId="ac">
    <w:name w:val="Основной текст Знак"/>
    <w:basedOn w:val="a0"/>
    <w:link w:val="ab"/>
    <w:rsid w:val="0062433D"/>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1C1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D5E"/>
  </w:style>
  <w:style w:type="paragraph" w:styleId="1">
    <w:name w:val="heading 1"/>
    <w:basedOn w:val="a"/>
    <w:next w:val="a"/>
    <w:link w:val="10"/>
    <w:qFormat/>
    <w:rsid w:val="00AF0D5E"/>
    <w:pPr>
      <w:keepNext/>
      <w:tabs>
        <w:tab w:val="num" w:pos="360"/>
      </w:tabs>
      <w:suppressAutoHyphens/>
      <w:spacing w:before="240" w:after="60" w:line="240" w:lineRule="auto"/>
      <w:outlineLvl w:val="0"/>
    </w:pPr>
    <w:rPr>
      <w:rFonts w:ascii="Cambria" w:eastAsia="Times New Roman" w:hAnsi="Cambria" w:cs="Times New Roman"/>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0D5E"/>
    <w:pPr>
      <w:spacing w:after="0" w:line="240" w:lineRule="auto"/>
    </w:pPr>
  </w:style>
  <w:style w:type="character" w:customStyle="1" w:styleId="10">
    <w:name w:val="Заголовок 1 Знак"/>
    <w:basedOn w:val="a0"/>
    <w:link w:val="1"/>
    <w:rsid w:val="00AF0D5E"/>
    <w:rPr>
      <w:rFonts w:ascii="Cambria" w:eastAsia="Times New Roman" w:hAnsi="Cambria" w:cs="Times New Roman"/>
      <w:b/>
      <w:bCs/>
      <w:kern w:val="2"/>
      <w:sz w:val="32"/>
      <w:szCs w:val="32"/>
      <w:lang w:eastAsia="ar-SA"/>
    </w:rPr>
  </w:style>
  <w:style w:type="character" w:styleId="a4">
    <w:name w:val="Hyperlink"/>
    <w:semiHidden/>
    <w:unhideWhenUsed/>
    <w:rsid w:val="00AF0D5E"/>
    <w:rPr>
      <w:color w:val="0000FF"/>
      <w:u w:val="single"/>
    </w:rPr>
  </w:style>
  <w:style w:type="paragraph" w:styleId="a5">
    <w:name w:val="Title"/>
    <w:basedOn w:val="a"/>
    <w:next w:val="a6"/>
    <w:link w:val="a7"/>
    <w:qFormat/>
    <w:rsid w:val="00AF0D5E"/>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7">
    <w:name w:val="Название Знак"/>
    <w:basedOn w:val="a0"/>
    <w:link w:val="a5"/>
    <w:rsid w:val="00AF0D5E"/>
    <w:rPr>
      <w:rFonts w:ascii="Times New Roman" w:eastAsia="Times New Roman" w:hAnsi="Times New Roman" w:cs="Times New Roman"/>
      <w:sz w:val="28"/>
      <w:szCs w:val="20"/>
      <w:lang w:eastAsia="ar-SA"/>
    </w:rPr>
  </w:style>
  <w:style w:type="paragraph" w:styleId="a6">
    <w:name w:val="Subtitle"/>
    <w:basedOn w:val="a"/>
    <w:next w:val="a"/>
    <w:link w:val="a8"/>
    <w:uiPriority w:val="11"/>
    <w:qFormat/>
    <w:rsid w:val="00AF0D5E"/>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8">
    <w:name w:val="Подзаголовок Знак"/>
    <w:basedOn w:val="a0"/>
    <w:link w:val="a6"/>
    <w:uiPriority w:val="11"/>
    <w:rsid w:val="00AF0D5E"/>
    <w:rPr>
      <w:rFonts w:asciiTheme="majorHAnsi" w:eastAsiaTheme="majorEastAsia" w:hAnsiTheme="majorHAnsi" w:cstheme="majorBidi"/>
      <w:i/>
      <w:iCs/>
      <w:color w:val="4F81BD" w:themeColor="accent1"/>
      <w:spacing w:val="15"/>
      <w:sz w:val="24"/>
      <w:szCs w:val="24"/>
      <w:lang w:eastAsia="ar-SA"/>
    </w:rPr>
  </w:style>
  <w:style w:type="paragraph" w:styleId="a9">
    <w:name w:val="Balloon Text"/>
    <w:basedOn w:val="a"/>
    <w:link w:val="aa"/>
    <w:uiPriority w:val="99"/>
    <w:semiHidden/>
    <w:unhideWhenUsed/>
    <w:rsid w:val="00AF0D5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0D5E"/>
    <w:rPr>
      <w:rFonts w:ascii="Tahoma" w:hAnsi="Tahoma" w:cs="Tahoma"/>
      <w:sz w:val="16"/>
      <w:szCs w:val="16"/>
    </w:rPr>
  </w:style>
  <w:style w:type="paragraph" w:customStyle="1" w:styleId="Standard">
    <w:name w:val="Standard"/>
    <w:rsid w:val="0062433D"/>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b">
    <w:name w:val="Body Text"/>
    <w:basedOn w:val="a"/>
    <w:link w:val="ac"/>
    <w:rsid w:val="0062433D"/>
    <w:pPr>
      <w:spacing w:after="0" w:line="240" w:lineRule="auto"/>
      <w:jc w:val="both"/>
    </w:pPr>
    <w:rPr>
      <w:rFonts w:ascii="Times New Roman" w:eastAsia="Times New Roman" w:hAnsi="Times New Roman" w:cs="Times New Roman"/>
      <w:sz w:val="24"/>
      <w:szCs w:val="20"/>
      <w:lang w:eastAsia="ru-RU"/>
    </w:rPr>
  </w:style>
  <w:style w:type="character" w:customStyle="1" w:styleId="ac">
    <w:name w:val="Основной текст Знак"/>
    <w:basedOn w:val="a0"/>
    <w:link w:val="ab"/>
    <w:rsid w:val="0062433D"/>
    <w:rPr>
      <w:rFonts w:ascii="Times New Roman" w:eastAsia="Times New Roman" w:hAnsi="Times New Roman" w:cs="Times New Roman"/>
      <w:sz w:val="24"/>
      <w:szCs w:val="20"/>
      <w:lang w:eastAsia="ru-RU"/>
    </w:rPr>
  </w:style>
  <w:style w:type="character" w:customStyle="1" w:styleId="apple-converted-space">
    <w:name w:val="apple-converted-space"/>
    <w:basedOn w:val="a0"/>
    <w:rsid w:val="001C1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4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4C8F422A3B67AF2B01FA6E317EA286D174D446D9DF4F2F24A19E260D860343759959743ABC296543AD63765073F9A03708BEC4A58CC1533B9P7B" TargetMode="External"/><Relationship Id="rId3" Type="http://schemas.microsoft.com/office/2007/relationships/stylesWithEffects" Target="stylesWithEffects.xml"/><Relationship Id="rId7" Type="http://schemas.openxmlformats.org/officeDocument/2006/relationships/hyperlink" Target="http://kuragino-krs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998</Words>
  <Characters>5694</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2022-01-10T01:51:00Z</dcterms:created>
  <dcterms:modified xsi:type="dcterms:W3CDTF">2022-01-25T03:37:00Z</dcterms:modified>
</cp:coreProperties>
</file>