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A9" w:rsidRPr="009E05A9" w:rsidRDefault="009E05A9" w:rsidP="009E05A9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5A9" w:rsidRPr="009E05A9" w:rsidRDefault="009E05A9" w:rsidP="009E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9E05A9" w:rsidRPr="009E05A9" w:rsidRDefault="009E05A9" w:rsidP="009E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КОРДОВСКОГО СЕЛЬСОВЕТА</w:t>
      </w:r>
    </w:p>
    <w:p w:rsidR="009E05A9" w:rsidRPr="009E05A9" w:rsidRDefault="009E05A9" w:rsidP="009E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КУРАГИНСКОГО РАЙОНА</w:t>
      </w:r>
    </w:p>
    <w:p w:rsidR="009E05A9" w:rsidRPr="009E05A9" w:rsidRDefault="009E05A9" w:rsidP="009E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9E05A9" w:rsidRPr="009E05A9" w:rsidRDefault="009E05A9" w:rsidP="009E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A9" w:rsidRPr="009E05A9" w:rsidRDefault="009E05A9" w:rsidP="009E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9E05A9" w:rsidRPr="009E05A9" w:rsidRDefault="009E05A9" w:rsidP="009E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A9" w:rsidRPr="009E05A9" w:rsidRDefault="009E05A9" w:rsidP="009E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72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347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7E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с. Кордово                                          № </w:t>
      </w:r>
      <w:r w:rsidR="0077724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9E05A9" w:rsidRPr="009E05A9" w:rsidRDefault="009E05A9" w:rsidP="009E05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</w:p>
    <w:p w:rsidR="009E05A9" w:rsidRPr="009E05A9" w:rsidRDefault="009E05A9" w:rsidP="009E0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A9" w:rsidRPr="009E05A9" w:rsidRDefault="009E05A9" w:rsidP="009E05A9">
      <w:pPr>
        <w:spacing w:after="0" w:line="240" w:lineRule="auto"/>
        <w:ind w:right="49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целевых статей классификации расходов бюджета МО</w:t>
      </w:r>
      <w:proofErr w:type="gramEnd"/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Кордовский сельсовет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72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E05A9" w:rsidRPr="009E05A9" w:rsidRDefault="009E05A9" w:rsidP="009E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A9" w:rsidRPr="009E05A9" w:rsidRDefault="009E05A9" w:rsidP="009E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A9" w:rsidRPr="009E05A9" w:rsidRDefault="009E05A9" w:rsidP="009E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 и 21 Бюджетного кодекса Российской Федерации, Приказом Министерства финансов Российской Федерации от 0</w:t>
      </w:r>
      <w:r w:rsidR="009F103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103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F10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F1030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н «</w:t>
      </w:r>
      <w:r w:rsidR="009F1030" w:rsidRPr="009F10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8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Кордовского сельсовета</w:t>
      </w:r>
      <w:r w:rsidR="00DD6EF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распоряжаюсь</w:t>
      </w: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05A9" w:rsidRPr="009E05A9" w:rsidRDefault="009E05A9" w:rsidP="009E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A9" w:rsidRPr="009E05A9" w:rsidRDefault="009E05A9" w:rsidP="009E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и коды целевых статей расходов бюджета МО Кордовский сельсовет (Приложение).</w:t>
      </w:r>
    </w:p>
    <w:p w:rsidR="009E05A9" w:rsidRPr="009E05A9" w:rsidRDefault="009E05A9" w:rsidP="009E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9E05A9" w:rsidRPr="009E05A9" w:rsidRDefault="009E05A9" w:rsidP="009E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Распоряжение вступает в силу с момента его подписания и распространяет свое действие на правоотношения по формированию и реализации бюджета МО Кордовский сельсовет на 20</w:t>
      </w:r>
      <w:r w:rsidR="002810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2D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E05A9" w:rsidRPr="009E05A9" w:rsidRDefault="009E05A9" w:rsidP="009E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A9" w:rsidRPr="009E05A9" w:rsidRDefault="009E05A9" w:rsidP="009E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A9" w:rsidRPr="009E05A9" w:rsidRDefault="009E05A9" w:rsidP="009E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A9" w:rsidRPr="009E05A9" w:rsidRDefault="009E05A9" w:rsidP="009E0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Кордовского сельсовета                                                В.Л. Кондратьев</w:t>
      </w:r>
    </w:p>
    <w:p w:rsidR="009E05A9" w:rsidRPr="009E05A9" w:rsidRDefault="009E05A9" w:rsidP="009E05A9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9E05A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9E05A9" w:rsidRPr="009E05A9" w:rsidRDefault="009E05A9" w:rsidP="009E05A9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05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Распоряжению администрации Кордовского сельсовета </w:t>
      </w:r>
    </w:p>
    <w:p w:rsidR="009E05A9" w:rsidRPr="009E05A9" w:rsidRDefault="00281058" w:rsidP="009E05A9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</w:t>
      </w:r>
      <w:r w:rsidR="004203EB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9E05A9" w:rsidRPr="009E05A9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E05A9" w:rsidRPr="009E05A9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2347A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203E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E05A9" w:rsidRPr="009E05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 </w:t>
      </w:r>
      <w:r w:rsidR="004203EB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="009E05A9" w:rsidRPr="009E05A9">
        <w:rPr>
          <w:rFonts w:ascii="Times New Roman" w:eastAsia="Times New Roman" w:hAnsi="Times New Roman" w:cs="Times New Roman"/>
          <w:sz w:val="20"/>
          <w:szCs w:val="20"/>
          <w:lang w:eastAsia="ru-RU"/>
        </w:rPr>
        <w:t>-р</w:t>
      </w:r>
    </w:p>
    <w:p w:rsidR="009E05A9" w:rsidRDefault="009E05A9" w:rsidP="009E0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A9" w:rsidRPr="009E05A9" w:rsidRDefault="009E05A9" w:rsidP="009E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целевых статей классификации расходов</w:t>
      </w:r>
    </w:p>
    <w:p w:rsidR="009E05A9" w:rsidRPr="009E05A9" w:rsidRDefault="009E05A9" w:rsidP="009E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A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МО Кордовский сельсовет на 20</w:t>
      </w:r>
      <w:r w:rsidR="00D161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03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E0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57160F" w:rsidRDefault="0057160F">
      <w:pPr>
        <w:rPr>
          <w:rFonts w:ascii="Times New Roman" w:hAnsi="Times New Roman" w:cs="Times New Roman"/>
          <w:sz w:val="24"/>
          <w:szCs w:val="24"/>
        </w:rPr>
      </w:pPr>
    </w:p>
    <w:p w:rsidR="0057160F" w:rsidRPr="0057160F" w:rsidRDefault="0057160F" w:rsidP="0057160F">
      <w:pPr>
        <w:rPr>
          <w:rFonts w:ascii="Times New Roman" w:hAnsi="Times New Roman" w:cs="Times New Roman"/>
          <w:sz w:val="24"/>
          <w:szCs w:val="24"/>
        </w:rPr>
      </w:pPr>
      <w:r w:rsidRPr="0057160F">
        <w:rPr>
          <w:rFonts w:ascii="Times New Roman" w:hAnsi="Times New Roman" w:cs="Times New Roman"/>
          <w:sz w:val="24"/>
          <w:szCs w:val="24"/>
        </w:rPr>
        <w:t>Классификатор целевой статьи расходов</w:t>
      </w:r>
      <w:r w:rsidRPr="0057160F">
        <w:rPr>
          <w:rFonts w:ascii="Times New Roman" w:hAnsi="Times New Roman" w:cs="Times New Roman"/>
          <w:sz w:val="24"/>
          <w:szCs w:val="24"/>
        </w:rPr>
        <w:cr/>
        <w:t>01.0.00.00000  Создание условий для осуществления эффективной деятельности администрации Кордовского сельсовета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  <w:t>01.1.00.00000  Энергосбережение и повышение энергетической эффективности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01.1.00.85020  Реализация комплекса мер по энергосбережению и повышению энергетической эффективности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01.2.00.00000  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01.2.00.74120  Субсидии на обеспечение первичных мер пожарной безопасности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01.2.00.82050  Реализация комплекса мер по профилактике терроризма и экстремизма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01.2.00.82060  Реализация комплекса мер по противодействию коррупции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 xml:space="preserve">01.2.00.S4120  </w:t>
      </w:r>
      <w:proofErr w:type="spellStart"/>
      <w:r w:rsidRPr="0057160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7160F">
        <w:rPr>
          <w:rFonts w:ascii="Times New Roman" w:hAnsi="Times New Roman" w:cs="Times New Roman"/>
          <w:sz w:val="24"/>
          <w:szCs w:val="24"/>
        </w:rPr>
        <w:t xml:space="preserve"> на обеспечение первичных мер пожарной безопасности</w:t>
      </w:r>
      <w:r w:rsidRPr="0057160F">
        <w:rPr>
          <w:rFonts w:ascii="Times New Roman" w:hAnsi="Times New Roman" w:cs="Times New Roman"/>
          <w:sz w:val="24"/>
          <w:szCs w:val="24"/>
        </w:rPr>
        <w:cr/>
        <w:t>02.0.00.00000  Развитие муниципального образования Кордовский сельсовет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  <w:t>02.1.00.00000  Содержание дорог местного значения в границах населенных пунктов МО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02.1.00.73930  Субсидия на содержание автомобильных дорог общего пользования местного значения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02.1.00.73950  Субсидия на осуществление дорожной деятельности (ремонт, капитальный ремонт)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02.1.00.75080  Субсидия на содержание автомобильных дорог общего пользования местного значения за счет средств дорожного фонда Красноярского края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02.1.00.75090  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02.1.00.75940  Расходы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человек, городских и сельских поселений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02.1.00.81020  Ремонт и содержание автомобильных дорог общего пользования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02.1.00.82030  Выполнение работ по содержанию улично-дорожной сети за счет собственных средств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 xml:space="preserve">02.1.00.85080  </w:t>
      </w:r>
      <w:proofErr w:type="spellStart"/>
      <w:r w:rsidRPr="0057160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7160F">
        <w:rPr>
          <w:rFonts w:ascii="Times New Roman" w:hAnsi="Times New Roman" w:cs="Times New Roman"/>
          <w:sz w:val="24"/>
          <w:szCs w:val="24"/>
        </w:rPr>
        <w:t xml:space="preserve"> субсидии бюджетам муниципальных </w:t>
      </w:r>
      <w:r w:rsidRPr="0057160F">
        <w:rPr>
          <w:rFonts w:ascii="Times New Roman" w:hAnsi="Times New Roman" w:cs="Times New Roman"/>
          <w:sz w:val="24"/>
          <w:szCs w:val="24"/>
        </w:rPr>
        <w:lastRenderedPageBreak/>
        <w:t>образований Красноярского края на содержание автомобильных дорог общего пользования местного значения городских округов, городских и сельских поселений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 xml:space="preserve">02.1.00.85940  </w:t>
      </w:r>
      <w:proofErr w:type="spellStart"/>
      <w:r w:rsidRPr="0057160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7160F">
        <w:rPr>
          <w:rFonts w:ascii="Times New Roman" w:hAnsi="Times New Roman" w:cs="Times New Roman"/>
          <w:sz w:val="24"/>
          <w:szCs w:val="24"/>
        </w:rPr>
        <w:t xml:space="preserve">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человек, городских и сельских поселений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 xml:space="preserve">02.1.00.S3930  </w:t>
      </w:r>
      <w:proofErr w:type="spellStart"/>
      <w:r w:rsidRPr="0057160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7160F">
        <w:rPr>
          <w:rFonts w:ascii="Times New Roman" w:hAnsi="Times New Roman" w:cs="Times New Roman"/>
          <w:sz w:val="24"/>
          <w:szCs w:val="24"/>
        </w:rPr>
        <w:t xml:space="preserve"> на содержание автомобильных дорог общего пользования местного значения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 xml:space="preserve">02.1.00.S3950  </w:t>
      </w:r>
      <w:proofErr w:type="spellStart"/>
      <w:r w:rsidRPr="0057160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7160F">
        <w:rPr>
          <w:rFonts w:ascii="Times New Roman" w:hAnsi="Times New Roman" w:cs="Times New Roman"/>
          <w:sz w:val="24"/>
          <w:szCs w:val="24"/>
        </w:rPr>
        <w:t xml:space="preserve"> на осуществление дорожной деятельности (ремонт, капитальный ремонт)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 xml:space="preserve">02.1.00.S5080  </w:t>
      </w:r>
      <w:proofErr w:type="spellStart"/>
      <w:r w:rsidRPr="0057160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7160F">
        <w:rPr>
          <w:rFonts w:ascii="Times New Roman" w:hAnsi="Times New Roman" w:cs="Times New Roman"/>
          <w:sz w:val="24"/>
          <w:szCs w:val="24"/>
        </w:rPr>
        <w:t xml:space="preserve"> к субсидии на содержание автомобильных дорог общего пользования местного значения за счет средств местного бюджета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 xml:space="preserve">02.1.00.S5090  </w:t>
      </w:r>
      <w:proofErr w:type="spellStart"/>
      <w:r w:rsidRPr="0057160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7160F">
        <w:rPr>
          <w:rFonts w:ascii="Times New Roman" w:hAnsi="Times New Roman" w:cs="Times New Roman"/>
          <w:sz w:val="24"/>
          <w:szCs w:val="24"/>
        </w:rPr>
        <w:t xml:space="preserve"> к субсидии на капитальный ремонт автомобильных дорог общего пользования местного значения за счет средств местного бюджета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  <w:t>02.2.00.00000  Благоустройство территории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 xml:space="preserve">02.2.00.75550  Организация и проведение </w:t>
      </w:r>
      <w:proofErr w:type="spellStart"/>
      <w:r w:rsidRPr="0057160F">
        <w:rPr>
          <w:rFonts w:ascii="Times New Roman" w:hAnsi="Times New Roman" w:cs="Times New Roman"/>
          <w:sz w:val="24"/>
          <w:szCs w:val="24"/>
        </w:rPr>
        <w:t>акарицидных</w:t>
      </w:r>
      <w:proofErr w:type="spellEnd"/>
      <w:r w:rsidRPr="0057160F">
        <w:rPr>
          <w:rFonts w:ascii="Times New Roman" w:hAnsi="Times New Roman" w:cs="Times New Roman"/>
          <w:sz w:val="24"/>
          <w:szCs w:val="24"/>
        </w:rPr>
        <w:t xml:space="preserve"> обработок мест массового отдыха населения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02.2.00.76410  Субсидия на осуществление расходов, направленных на реализацию мероприятий по поддержке местных инициатив территорий городских и сельских поселений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02.2.00.77410  Субсидия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02.2.00.80230  Другие общегосударственные вопросы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02.2.00.81030  Уличное освещение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02.2.00.81130  Содержание уличного освещения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02.2.00.81150  Содержание мест захоронения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02.2.00.81160  Реализация прочих мероприятий по благоустройству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02.2.00.83570  Организация проведения оплачиваемых общественных работ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 xml:space="preserve">02.2.00.85550  </w:t>
      </w:r>
      <w:proofErr w:type="spellStart"/>
      <w:r w:rsidRPr="0057160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7160F">
        <w:rPr>
          <w:rFonts w:ascii="Times New Roman" w:hAnsi="Times New Roman" w:cs="Times New Roman"/>
          <w:sz w:val="24"/>
          <w:szCs w:val="24"/>
        </w:rPr>
        <w:t xml:space="preserve"> на организацию и проведение </w:t>
      </w:r>
      <w:proofErr w:type="spellStart"/>
      <w:r w:rsidRPr="0057160F">
        <w:rPr>
          <w:rFonts w:ascii="Times New Roman" w:hAnsi="Times New Roman" w:cs="Times New Roman"/>
          <w:sz w:val="24"/>
          <w:szCs w:val="24"/>
        </w:rPr>
        <w:t>акарицидных</w:t>
      </w:r>
      <w:proofErr w:type="spellEnd"/>
      <w:r w:rsidRPr="0057160F">
        <w:rPr>
          <w:rFonts w:ascii="Times New Roman" w:hAnsi="Times New Roman" w:cs="Times New Roman"/>
          <w:sz w:val="24"/>
          <w:szCs w:val="24"/>
        </w:rPr>
        <w:t xml:space="preserve"> обработок мест массового отдыха населения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 xml:space="preserve">02.2.00.85560  Организация и проведение </w:t>
      </w:r>
      <w:proofErr w:type="spellStart"/>
      <w:r w:rsidRPr="0057160F">
        <w:rPr>
          <w:rFonts w:ascii="Times New Roman" w:hAnsi="Times New Roman" w:cs="Times New Roman"/>
          <w:sz w:val="24"/>
          <w:szCs w:val="24"/>
        </w:rPr>
        <w:t>акарицидных</w:t>
      </w:r>
      <w:proofErr w:type="spellEnd"/>
      <w:r w:rsidRPr="0057160F">
        <w:rPr>
          <w:rFonts w:ascii="Times New Roman" w:hAnsi="Times New Roman" w:cs="Times New Roman"/>
          <w:sz w:val="24"/>
          <w:szCs w:val="24"/>
        </w:rPr>
        <w:t xml:space="preserve"> обработок мест массового отдыха населения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 xml:space="preserve">02.2.00.S5550  </w:t>
      </w:r>
      <w:proofErr w:type="spellStart"/>
      <w:r w:rsidRPr="0057160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7160F">
        <w:rPr>
          <w:rFonts w:ascii="Times New Roman" w:hAnsi="Times New Roman" w:cs="Times New Roman"/>
          <w:sz w:val="24"/>
          <w:szCs w:val="24"/>
        </w:rPr>
        <w:t xml:space="preserve"> на организацию и проведение </w:t>
      </w:r>
      <w:proofErr w:type="spellStart"/>
      <w:r w:rsidRPr="0057160F">
        <w:rPr>
          <w:rFonts w:ascii="Times New Roman" w:hAnsi="Times New Roman" w:cs="Times New Roman"/>
          <w:sz w:val="24"/>
          <w:szCs w:val="24"/>
        </w:rPr>
        <w:t>акарицидных</w:t>
      </w:r>
      <w:proofErr w:type="spellEnd"/>
      <w:r w:rsidRPr="0057160F">
        <w:rPr>
          <w:rFonts w:ascii="Times New Roman" w:hAnsi="Times New Roman" w:cs="Times New Roman"/>
          <w:sz w:val="24"/>
          <w:szCs w:val="24"/>
        </w:rPr>
        <w:t xml:space="preserve"> обработок мест массового отдыха населения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02.2.00.S6410  Субсидии на осуществление расходов, направленных на реализацию мероприятий по поддержке местных инициатив территорий городских и сельских поселений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 xml:space="preserve">02.2.00.S7410  </w:t>
      </w:r>
      <w:proofErr w:type="spellStart"/>
      <w:r w:rsidRPr="0057160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7160F">
        <w:rPr>
          <w:rFonts w:ascii="Times New Roman" w:hAnsi="Times New Roman" w:cs="Times New Roman"/>
          <w:sz w:val="24"/>
          <w:szCs w:val="24"/>
        </w:rPr>
        <w:t xml:space="preserve"> 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</w:t>
      </w:r>
      <w:r w:rsidRPr="0057160F">
        <w:rPr>
          <w:rFonts w:ascii="Times New Roman" w:hAnsi="Times New Roman" w:cs="Times New Roman"/>
          <w:sz w:val="24"/>
          <w:szCs w:val="24"/>
        </w:rPr>
        <w:cr/>
        <w:t>03.0.00.00000  Культура в МО Кордовский сельсовет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lastRenderedPageBreak/>
        <w:tab/>
        <w:t>03.1.00.00000  Создание условий для организации досуга и обеспечение жителей поселения услугами МБУК "</w:t>
      </w:r>
      <w:proofErr w:type="gramStart"/>
      <w:r w:rsidRPr="0057160F">
        <w:rPr>
          <w:rFonts w:ascii="Times New Roman" w:hAnsi="Times New Roman" w:cs="Times New Roman"/>
          <w:sz w:val="24"/>
          <w:szCs w:val="24"/>
        </w:rPr>
        <w:t>Кордовский</w:t>
      </w:r>
      <w:proofErr w:type="gramEnd"/>
      <w:r w:rsidRPr="0057160F">
        <w:rPr>
          <w:rFonts w:ascii="Times New Roman" w:hAnsi="Times New Roman" w:cs="Times New Roman"/>
          <w:sz w:val="24"/>
          <w:szCs w:val="24"/>
        </w:rPr>
        <w:t xml:space="preserve"> СДК"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03.1.00.10210  Региональные выплаты и выплаты, обеспечивающие уровень заработной платы работников бюджетной сферы не ниже минимальной заработной платы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 xml:space="preserve">03.1.00.10460  Средства на повышение </w:t>
      </w:r>
      <w:proofErr w:type="gramStart"/>
      <w:r w:rsidRPr="0057160F">
        <w:rPr>
          <w:rFonts w:ascii="Times New Roman" w:hAnsi="Times New Roman" w:cs="Times New Roman"/>
          <w:sz w:val="24"/>
          <w:szCs w:val="24"/>
        </w:rPr>
        <w:t>размера оплаты труда основного персонала учреждений культуры</w:t>
      </w:r>
      <w:proofErr w:type="gramEnd"/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 xml:space="preserve">03.1.00.11210  </w:t>
      </w:r>
      <w:proofErr w:type="spellStart"/>
      <w:r w:rsidRPr="0057160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7160F">
        <w:rPr>
          <w:rFonts w:ascii="Times New Roman" w:hAnsi="Times New Roman" w:cs="Times New Roman"/>
          <w:sz w:val="24"/>
          <w:szCs w:val="24"/>
        </w:rPr>
        <w:t xml:space="preserve"> региональной выплаты и выплаты, обеспечивающей уровень заработной платы работников бюджетной сферы не ниже размера минимальной заработной платы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03.1.00.12210  Расходы на региональные выплаты и выплаты, обеспечивающие уровень заработной платы работников бюджетной сферы не ниже размера минимальной заработной платы (МРОТ) за счет местного бюджета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03.1.00.80620  Обеспечение деятельности подведомственных учреждений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  <w:t>03.2.00.00000  Развитие библиотек муниципального образования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03.2.00.80630  Мероприятия по развитию библиотек муниципального образования</w:t>
      </w:r>
      <w:r w:rsidRPr="0057160F">
        <w:rPr>
          <w:rFonts w:ascii="Times New Roman" w:hAnsi="Times New Roman" w:cs="Times New Roman"/>
          <w:sz w:val="24"/>
          <w:szCs w:val="24"/>
        </w:rPr>
        <w:cr/>
        <w:t>90.0.00.00000  Расходы непрограммного направления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  <w:t>90.1.00.00000  Резервные фонды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90.1.00.80110  Резервные фонды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  <w:t>90.2.00.00000  Национальная экономика в рамках непрограммных расходов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90.2.00.88060  Обязательное страхование гражданской ответственности владельца опасного объекта за причинение вреда в результате аварии на опасном объекте (ГТС)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  <w:t>90.3.00.00000  Функционирование высшего должностного лица субъекта Российской Федерации и муниципального образования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 xml:space="preserve">90.3.00.10470  Субсидия на повышение </w:t>
      </w:r>
      <w:proofErr w:type="gramStart"/>
      <w:r w:rsidRPr="0057160F">
        <w:rPr>
          <w:rFonts w:ascii="Times New Roman" w:hAnsi="Times New Roman" w:cs="Times New Roman"/>
          <w:sz w:val="24"/>
          <w:szCs w:val="24"/>
        </w:rPr>
        <w:t>размеров оплаты труда работников бюджетной сферы</w:t>
      </w:r>
      <w:proofErr w:type="gramEnd"/>
      <w:r w:rsidRPr="0057160F">
        <w:rPr>
          <w:rFonts w:ascii="Times New Roman" w:hAnsi="Times New Roman" w:cs="Times New Roman"/>
          <w:sz w:val="24"/>
          <w:szCs w:val="24"/>
        </w:rPr>
        <w:t xml:space="preserve"> на 4%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90.3.00.80250  Глава муниципального образования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  <w:t>90.4.00.00000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90.4.00.10210 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 xml:space="preserve">90.4.00.10470  Субсидия на повышение </w:t>
      </w:r>
      <w:proofErr w:type="gramStart"/>
      <w:r w:rsidRPr="0057160F">
        <w:rPr>
          <w:rFonts w:ascii="Times New Roman" w:hAnsi="Times New Roman" w:cs="Times New Roman"/>
          <w:sz w:val="24"/>
          <w:szCs w:val="24"/>
        </w:rPr>
        <w:t>размеров оплаты труда работников бюджетной сферы</w:t>
      </w:r>
      <w:proofErr w:type="gramEnd"/>
      <w:r w:rsidRPr="0057160F">
        <w:rPr>
          <w:rFonts w:ascii="Times New Roman" w:hAnsi="Times New Roman" w:cs="Times New Roman"/>
          <w:sz w:val="24"/>
          <w:szCs w:val="24"/>
        </w:rPr>
        <w:t xml:space="preserve"> на 4%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7160F">
        <w:rPr>
          <w:rFonts w:ascii="Times New Roman" w:hAnsi="Times New Roman" w:cs="Times New Roman"/>
          <w:sz w:val="24"/>
          <w:szCs w:val="24"/>
        </w:rPr>
        <w:t>90.4.00.10490  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</w:r>
      <w:proofErr w:type="gramEnd"/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 xml:space="preserve">90.4.00.11210  </w:t>
      </w:r>
      <w:proofErr w:type="spellStart"/>
      <w:r w:rsidRPr="0057160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7160F">
        <w:rPr>
          <w:rFonts w:ascii="Times New Roman" w:hAnsi="Times New Roman" w:cs="Times New Roman"/>
          <w:sz w:val="24"/>
          <w:szCs w:val="24"/>
        </w:rPr>
        <w:t xml:space="preserve"> региональной выплаты и выплаты, обеспечивающей уровень заработной платы работников бюджетной сферы не ниже размера минимальной заработной платы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 xml:space="preserve">90.4.00.12210  Расходы на региональные выплаты и выплаты, </w:t>
      </w:r>
      <w:r w:rsidRPr="0057160F">
        <w:rPr>
          <w:rFonts w:ascii="Times New Roman" w:hAnsi="Times New Roman" w:cs="Times New Roman"/>
          <w:sz w:val="24"/>
          <w:szCs w:val="24"/>
        </w:rPr>
        <w:lastRenderedPageBreak/>
        <w:t>обеспечивающие уровень заработной платы работников бюджетной сферы не ниже размера минимальной заработной платы (МРОТ) за счет местного бюджета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90.4.00.27240  Средства на частичную компенсацию расходов на повышение оплаты труда отдельным категориям работников бюджетной сферы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90.4.00.80210  Центральный аппарат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90.4.00.80240  Заработная плата работников органов местного самоуправления избирательной комиссии муниципального образования, переведенной на новую систему оплаты труда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90.4.00.80290  Расходы по изготовлению информационных материалов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90.4.00.83570  Организация проведения оплачиваемых общественных работ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90.5.00.00000  Другие общегосударственные вопросы в рамках непрограммных расходов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90.5.00.00220  Государственная пошлина за выдачу документа об утверждении нормативов образования отходов производства и потребления лимитов на их размещение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90.5.00.01020  Предоставление единовременной премии лицам, удостоенным почетного звания "Почетный гражданин МО Кордовский сельсовет"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90.5.00.01030  Мероприятия в области использования, охраны водных объектов и гидротехнических сооружений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90.5.00.75140  Осуществление государственных полномочий по созданию и обеспечению деятельности административных комиссий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90.5.00.80220  Другие общегосударственные вопросы (взносы в Совет муниципальных образований)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90.6.00.00000  Передача части полномочий по решению вопросов местного значения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90.6.00.80620  Передача полномочий в области культуры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90.6.00.83060  Передача полномочий по юридическому обеспечению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90.6.00.83070  Передача полномочий по внешнему муниципальному контролю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  <w:t>90.7.00.00000  Национальная оборона в рамках непрограммных расходов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90.7.00.51180  Осуществление первичного воинского учета на территориях, где отсутствуют военные комиссариаты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  <w:t>91.0.00.00000  Социальная политика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91.0.00.81100  Выплата пенсии за выслугу лет лицам, замещавшим муниципальные должности на постоянной основе в муниципальном образовании "Кордовский сельсовет"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  <w:t>91.1.00.00000  Другие непрограммные расходы администрации Кордовского сельсовета в сфере установленных функций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r w:rsidRPr="0057160F">
        <w:rPr>
          <w:rFonts w:ascii="Times New Roman" w:hAnsi="Times New Roman" w:cs="Times New Roman"/>
          <w:sz w:val="24"/>
          <w:szCs w:val="24"/>
        </w:rPr>
        <w:tab/>
      </w:r>
      <w:r w:rsidRPr="0057160F">
        <w:rPr>
          <w:rFonts w:ascii="Times New Roman" w:hAnsi="Times New Roman" w:cs="Times New Roman"/>
          <w:sz w:val="24"/>
          <w:szCs w:val="24"/>
        </w:rPr>
        <w:tab/>
        <w:t>91.1.00.80410  Средства за участие в конкурсе "Живая память села"</w:t>
      </w:r>
      <w:r w:rsidRPr="0057160F">
        <w:rPr>
          <w:rFonts w:ascii="Times New Roman" w:hAnsi="Times New Roman" w:cs="Times New Roman"/>
          <w:sz w:val="24"/>
          <w:szCs w:val="24"/>
        </w:rPr>
        <w:cr/>
      </w:r>
      <w:bookmarkStart w:id="0" w:name="_GoBack"/>
      <w:bookmarkEnd w:id="0"/>
    </w:p>
    <w:sectPr w:rsidR="0057160F" w:rsidRPr="0057160F" w:rsidSect="00AA00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01"/>
    <w:rsid w:val="000D5D6E"/>
    <w:rsid w:val="002347AB"/>
    <w:rsid w:val="00281058"/>
    <w:rsid w:val="002A0BD7"/>
    <w:rsid w:val="002D2EE2"/>
    <w:rsid w:val="002E549D"/>
    <w:rsid w:val="004203EB"/>
    <w:rsid w:val="00502DBE"/>
    <w:rsid w:val="00510238"/>
    <w:rsid w:val="0052309F"/>
    <w:rsid w:val="00556C2F"/>
    <w:rsid w:val="00557C91"/>
    <w:rsid w:val="0057160F"/>
    <w:rsid w:val="005B768A"/>
    <w:rsid w:val="00620483"/>
    <w:rsid w:val="006A4BCF"/>
    <w:rsid w:val="006B4FB5"/>
    <w:rsid w:val="00720671"/>
    <w:rsid w:val="0077724E"/>
    <w:rsid w:val="007D3421"/>
    <w:rsid w:val="0081134E"/>
    <w:rsid w:val="00884F11"/>
    <w:rsid w:val="0093333F"/>
    <w:rsid w:val="00955DA7"/>
    <w:rsid w:val="009E05A9"/>
    <w:rsid w:val="009F1030"/>
    <w:rsid w:val="00A129BD"/>
    <w:rsid w:val="00A5456F"/>
    <w:rsid w:val="00AA0099"/>
    <w:rsid w:val="00CA3701"/>
    <w:rsid w:val="00CC7E15"/>
    <w:rsid w:val="00CE3F06"/>
    <w:rsid w:val="00D1611D"/>
    <w:rsid w:val="00DD6EFC"/>
    <w:rsid w:val="00DF2C39"/>
    <w:rsid w:val="00E10BF0"/>
    <w:rsid w:val="00E64AC5"/>
    <w:rsid w:val="00ED2710"/>
    <w:rsid w:val="00E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7BDA1-E31F-48DF-9CF0-C1F3C87D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2021-12-27T08:03:00Z</cp:lastPrinted>
  <dcterms:created xsi:type="dcterms:W3CDTF">2020-01-09T02:25:00Z</dcterms:created>
  <dcterms:modified xsi:type="dcterms:W3CDTF">2021-12-28T02:07:00Z</dcterms:modified>
</cp:coreProperties>
</file>