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81" w:rsidRPr="00D94081" w:rsidRDefault="002D54CB" w:rsidP="00D940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  <w:r>
        <w:rPr>
          <w:rFonts w:eastAsia="Times New Roman" w:cs="Times New Roman"/>
          <w:color w:val="000000"/>
          <w:sz w:val="72"/>
          <w:szCs w:val="72"/>
          <w:lang w:eastAsia="ru-RU"/>
        </w:rPr>
        <w:t>02</w:t>
      </w:r>
      <w:r w:rsidR="00D94081"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 xml:space="preserve"> </w:t>
      </w:r>
      <w:r>
        <w:rPr>
          <w:rFonts w:eastAsia="Times New Roman" w:cs="Times New Roman"/>
          <w:color w:val="000000"/>
          <w:sz w:val="72"/>
          <w:szCs w:val="72"/>
          <w:lang w:eastAsia="ru-RU"/>
        </w:rPr>
        <w:t>декабря</w:t>
      </w:r>
      <w:bookmarkStart w:id="0" w:name="_GoBack"/>
      <w:bookmarkEnd w:id="0"/>
      <w:r w:rsidR="00D94081"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 xml:space="preserve"> 20</w:t>
      </w:r>
      <w:r w:rsidR="00A133D9">
        <w:rPr>
          <w:rFonts w:eastAsia="Times New Roman" w:cs="Times New Roman"/>
          <w:color w:val="000000"/>
          <w:sz w:val="72"/>
          <w:szCs w:val="72"/>
          <w:lang w:eastAsia="ru-RU"/>
        </w:rPr>
        <w:t>2</w:t>
      </w:r>
      <w:r w:rsidR="006E4684">
        <w:rPr>
          <w:rFonts w:eastAsia="Times New Roman" w:cs="Times New Roman"/>
          <w:color w:val="000000"/>
          <w:sz w:val="72"/>
          <w:szCs w:val="72"/>
          <w:lang w:eastAsia="ru-RU"/>
        </w:rPr>
        <w:t>1</w:t>
      </w:r>
      <w:r w:rsidR="00D94081"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 xml:space="preserve"> года в 14-00 в здании администрации Кордовского сельсовета проводятся публичные слушания по вопросу:</w:t>
      </w:r>
    </w:p>
    <w:p w:rsidR="00D94081" w:rsidRPr="00D94081" w:rsidRDefault="00D94081" w:rsidP="00D940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  <w:r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 xml:space="preserve">1 </w:t>
      </w:r>
      <w:r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>«</w:t>
      </w:r>
      <w:r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>О внесении изменений и дополнений в Устав Кордовского сельсовета Курагинского района Красноярского края».</w:t>
      </w:r>
    </w:p>
    <w:p w:rsidR="00D94081" w:rsidRPr="00D94081" w:rsidRDefault="00D94081" w:rsidP="00D9408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  <w:r w:rsidRPr="00D94081"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  <w:t>Приглашаются все желающие.</w:t>
      </w:r>
    </w:p>
    <w:p w:rsidR="00D94081" w:rsidRDefault="00D94081" w:rsidP="00D940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</w:p>
    <w:p w:rsidR="00D94081" w:rsidRDefault="00D94081" w:rsidP="00D9408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72"/>
          <w:szCs w:val="72"/>
          <w:lang w:eastAsia="ru-RU"/>
        </w:rPr>
      </w:pPr>
    </w:p>
    <w:p w:rsidR="00D94081" w:rsidRPr="00D94081" w:rsidRDefault="00D94081" w:rsidP="00D94081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56"/>
          <w:szCs w:val="56"/>
          <w:lang w:eastAsia="ru-RU"/>
        </w:rPr>
      </w:pPr>
      <w:r w:rsidRPr="00D94081">
        <w:rPr>
          <w:rFonts w:ascii="yandex-sans" w:eastAsia="Times New Roman" w:hAnsi="yandex-sans" w:cs="Times New Roman"/>
          <w:color w:val="000000"/>
          <w:sz w:val="56"/>
          <w:szCs w:val="56"/>
          <w:lang w:eastAsia="ru-RU"/>
        </w:rPr>
        <w:t>Администрация Кордовского сельсовета</w:t>
      </w:r>
    </w:p>
    <w:p w:rsidR="00473894" w:rsidRDefault="00473894"/>
    <w:sectPr w:rsidR="00473894" w:rsidSect="00D94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5B"/>
    <w:rsid w:val="002D54CB"/>
    <w:rsid w:val="00473894"/>
    <w:rsid w:val="006E4684"/>
    <w:rsid w:val="00A133D9"/>
    <w:rsid w:val="00AC3AA9"/>
    <w:rsid w:val="00C1755B"/>
    <w:rsid w:val="00D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2018-06-09T06:38:00Z</dcterms:created>
  <dcterms:modified xsi:type="dcterms:W3CDTF">2021-11-29T01:50:00Z</dcterms:modified>
</cp:coreProperties>
</file>