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C4D9B" w14:textId="77777777" w:rsidR="00961E3A" w:rsidRPr="00C93A7B" w:rsidRDefault="00961E3A" w:rsidP="00961E3A">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w:t>
      </w:r>
      <w:r w:rsidRPr="00C93A7B">
        <w:rPr>
          <w:rFonts w:ascii="Times New Roman" w:eastAsia="Times New Roman" w:hAnsi="Times New Roman" w:cs="Times New Roman"/>
          <w:b/>
          <w:bCs/>
          <w:sz w:val="28"/>
          <w:szCs w:val="28"/>
          <w:lang w:eastAsia="ru-RU"/>
        </w:rPr>
        <w:t>олученные многодетным родителем доходы</w:t>
      </w:r>
    </w:p>
    <w:p w14:paraId="0BCA2E7F" w14:textId="77777777" w:rsidR="00961E3A" w:rsidRPr="00C93A7B" w:rsidRDefault="00961E3A" w:rsidP="00961E3A">
      <w:pPr>
        <w:spacing w:after="0" w:line="240" w:lineRule="auto"/>
        <w:jc w:val="center"/>
        <w:rPr>
          <w:rFonts w:ascii="Times New Roman" w:eastAsia="Times New Roman" w:hAnsi="Times New Roman" w:cs="Times New Roman"/>
          <w:b/>
          <w:bCs/>
          <w:sz w:val="28"/>
          <w:szCs w:val="28"/>
          <w:lang w:eastAsia="ru-RU"/>
        </w:rPr>
      </w:pPr>
      <w:r w:rsidRPr="00C93A7B">
        <w:rPr>
          <w:rFonts w:ascii="Times New Roman" w:eastAsia="Times New Roman" w:hAnsi="Times New Roman" w:cs="Times New Roman"/>
          <w:b/>
          <w:bCs/>
          <w:sz w:val="28"/>
          <w:szCs w:val="28"/>
          <w:lang w:eastAsia="ru-RU"/>
        </w:rPr>
        <w:t xml:space="preserve">от продажи имущества освобождаются от </w:t>
      </w:r>
      <w:r>
        <w:rPr>
          <w:rFonts w:ascii="Times New Roman" w:eastAsia="Times New Roman" w:hAnsi="Times New Roman" w:cs="Times New Roman"/>
          <w:b/>
          <w:bCs/>
          <w:sz w:val="28"/>
          <w:szCs w:val="28"/>
          <w:lang w:eastAsia="ru-RU"/>
        </w:rPr>
        <w:t>НДФЛ</w:t>
      </w:r>
    </w:p>
    <w:p w14:paraId="666662ED" w14:textId="77777777" w:rsidR="00961E3A" w:rsidRPr="00663167" w:rsidRDefault="00961E3A" w:rsidP="00961E3A">
      <w:pPr>
        <w:spacing w:after="0" w:line="240" w:lineRule="auto"/>
        <w:ind w:firstLine="540"/>
        <w:jc w:val="both"/>
        <w:rPr>
          <w:rFonts w:ascii="Times New Roman" w:eastAsia="Times New Roman" w:hAnsi="Times New Roman" w:cs="Times New Roman"/>
          <w:sz w:val="24"/>
          <w:szCs w:val="24"/>
          <w:lang w:eastAsia="ru-RU"/>
        </w:rPr>
      </w:pPr>
      <w:r w:rsidRPr="00663167">
        <w:rPr>
          <w:rFonts w:ascii="Times New Roman" w:eastAsia="Times New Roman" w:hAnsi="Times New Roman" w:cs="Times New Roman"/>
          <w:sz w:val="24"/>
          <w:szCs w:val="24"/>
          <w:lang w:eastAsia="ru-RU"/>
        </w:rPr>
        <w:t> </w:t>
      </w:r>
    </w:p>
    <w:p w14:paraId="00EDFF0F" w14:textId="77777777" w:rsidR="00961E3A" w:rsidRPr="00C93A7B" w:rsidRDefault="00961E3A" w:rsidP="00961E3A">
      <w:pPr>
        <w:spacing w:after="0" w:line="240" w:lineRule="auto"/>
        <w:ind w:firstLine="540"/>
        <w:jc w:val="both"/>
        <w:rPr>
          <w:rFonts w:ascii="Times New Roman" w:eastAsia="Times New Roman" w:hAnsi="Times New Roman" w:cs="Times New Roman"/>
          <w:sz w:val="28"/>
          <w:szCs w:val="24"/>
          <w:lang w:eastAsia="ru-RU"/>
        </w:rPr>
      </w:pPr>
      <w:r w:rsidRPr="00C93A7B">
        <w:rPr>
          <w:rFonts w:ascii="Times New Roman" w:eastAsia="Times New Roman" w:hAnsi="Times New Roman" w:cs="Times New Roman"/>
          <w:sz w:val="28"/>
          <w:szCs w:val="24"/>
          <w:lang w:eastAsia="ru-RU"/>
        </w:rPr>
        <w:t>Доходы от продажи имущества, полученные с 2021 года членом семьи с двумя и более детьми (в том числе усыновленными), освобождаются от обложения НДФЛ. Президент Владимир Путин подписал соответствующий Федеральный закон от 29.11.2021 N 382-ФЗ.</w:t>
      </w:r>
    </w:p>
    <w:p w14:paraId="455E9793" w14:textId="77777777" w:rsidR="00961E3A" w:rsidRPr="00C93A7B" w:rsidRDefault="00961E3A" w:rsidP="00961E3A">
      <w:pPr>
        <w:spacing w:after="0" w:line="240" w:lineRule="auto"/>
        <w:ind w:firstLine="540"/>
        <w:jc w:val="both"/>
        <w:rPr>
          <w:rFonts w:ascii="Times New Roman" w:eastAsia="Times New Roman" w:hAnsi="Times New Roman" w:cs="Times New Roman"/>
          <w:sz w:val="28"/>
          <w:szCs w:val="24"/>
          <w:lang w:eastAsia="ru-RU"/>
        </w:rPr>
      </w:pPr>
      <w:r w:rsidRPr="00C93A7B">
        <w:rPr>
          <w:rFonts w:ascii="Times New Roman" w:eastAsia="Times New Roman" w:hAnsi="Times New Roman" w:cs="Times New Roman"/>
          <w:sz w:val="28"/>
          <w:szCs w:val="24"/>
          <w:lang w:eastAsia="ru-RU"/>
        </w:rPr>
        <w:t>Это положение применяется вне зависимости от срока нахождения указанного имущества в собственности у гражданина. Ключевым условием освобождения от уплаты НДФЛ является то, что до 30 апреля следующего года налогоплательщик должен приобрести другое жилое имущество, которое превышает по площади или размеру кадастровой стоимости ранее проданный объект.</w:t>
      </w:r>
    </w:p>
    <w:p w14:paraId="58E9B3ED" w14:textId="77777777" w:rsidR="00961E3A" w:rsidRPr="00C93A7B" w:rsidRDefault="00961E3A" w:rsidP="00961E3A">
      <w:pPr>
        <w:spacing w:after="0" w:line="240" w:lineRule="auto"/>
        <w:ind w:firstLine="540"/>
        <w:jc w:val="both"/>
        <w:rPr>
          <w:rFonts w:ascii="Times New Roman" w:eastAsia="Times New Roman" w:hAnsi="Times New Roman" w:cs="Times New Roman"/>
          <w:sz w:val="28"/>
          <w:szCs w:val="24"/>
          <w:lang w:eastAsia="ru-RU"/>
        </w:rPr>
      </w:pPr>
      <w:r w:rsidRPr="00C93A7B">
        <w:rPr>
          <w:rFonts w:ascii="Times New Roman" w:eastAsia="Times New Roman" w:hAnsi="Times New Roman" w:cs="Times New Roman"/>
          <w:sz w:val="28"/>
          <w:szCs w:val="24"/>
          <w:lang w:eastAsia="ru-RU"/>
        </w:rPr>
        <w:t>Данное нововведение распространяется и на случаи, когда доход от продажи имущества получает несовершеннолетний ребенок из указанной семьи.</w:t>
      </w:r>
    </w:p>
    <w:p w14:paraId="707FE011" w14:textId="77777777" w:rsidR="007B0802" w:rsidRDefault="00961E3A">
      <w:bookmarkStart w:id="0" w:name="_GoBack"/>
      <w:bookmarkEnd w:id="0"/>
    </w:p>
    <w:sectPr w:rsidR="007B08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11"/>
    <w:rsid w:val="00083A48"/>
    <w:rsid w:val="003E4F45"/>
    <w:rsid w:val="00961E3A"/>
    <w:rsid w:val="00C21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5ECAB-6D31-4D81-830E-F0583643F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1E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696</Characters>
  <Application>Microsoft Office Word</Application>
  <DocSecurity>0</DocSecurity>
  <Lines>5</Lines>
  <Paragraphs>1</Paragraphs>
  <ScaleCrop>false</ScaleCrop>
  <Company>Прокуратура РФ</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Усков Сергей Владимирович</dc:creator>
  <cp:keywords/>
  <dc:description/>
  <cp:lastModifiedBy>Усков Сергей Владимирович</cp:lastModifiedBy>
  <cp:revision>2</cp:revision>
  <dcterms:created xsi:type="dcterms:W3CDTF">2021-12-09T01:55:00Z</dcterms:created>
  <dcterms:modified xsi:type="dcterms:W3CDTF">2021-12-09T01:55:00Z</dcterms:modified>
</cp:coreProperties>
</file>