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10" w:rsidRDefault="00F55A10" w:rsidP="00F55A10">
      <w:pPr>
        <w:spacing w:after="160" w:line="259" w:lineRule="auto"/>
      </w:pPr>
      <w:r w:rsidRPr="007F51EF">
        <w:rPr>
          <w:rFonts w:ascii="Times New Roman" w:hAnsi="Times New Roman"/>
          <w:b/>
          <w:noProof/>
          <w:color w:val="3D4146"/>
          <w:sz w:val="28"/>
          <w:szCs w:val="28"/>
          <w:lang w:eastAsia="ru-RU"/>
        </w:rPr>
        <w:drawing>
          <wp:inline distT="0" distB="0" distL="0" distR="0" wp14:anchorId="4DC1579A" wp14:editId="0D4A7DB3">
            <wp:extent cx="2355215" cy="9658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DD9" w:rsidRDefault="00630DD8" w:rsidP="00F55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Квартирой, а не деньгами. </w:t>
      </w:r>
      <w:r w:rsidR="009B566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Может ли участник долевого строительства </w:t>
      </w:r>
      <w:r w:rsidR="00F55A10">
        <w:rPr>
          <w:rFonts w:ascii="Times New Roman" w:hAnsi="Times New Roman" w:cs="Times New Roman"/>
          <w:b/>
          <w:sz w:val="28"/>
          <w:szCs w:val="28"/>
          <w:u w:val="single"/>
        </w:rPr>
        <w:t>получить отступное</w:t>
      </w:r>
      <w:r w:rsidR="00BC3A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виде квартиры</w:t>
      </w:r>
      <w:r w:rsidR="009B566F">
        <w:rPr>
          <w:rFonts w:ascii="Times New Roman" w:hAnsi="Times New Roman" w:cs="Times New Roman"/>
          <w:b/>
          <w:sz w:val="28"/>
          <w:szCs w:val="28"/>
          <w:u w:val="single"/>
        </w:rPr>
        <w:t>, если договор с застройщиком был расторгнут</w:t>
      </w:r>
      <w:r w:rsidR="00DD0DD9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F55A10" w:rsidRDefault="00F55A10" w:rsidP="00F5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66F" w:rsidRDefault="009B566F" w:rsidP="00F5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</w:t>
      </w:r>
      <w:r w:rsidR="00630DD8">
        <w:rPr>
          <w:rFonts w:ascii="Times New Roman" w:hAnsi="Times New Roman" w:cs="Times New Roman"/>
          <w:sz w:val="28"/>
          <w:szCs w:val="28"/>
        </w:rPr>
        <w:t xml:space="preserve">й Суд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="00630DD8">
        <w:rPr>
          <w:rFonts w:ascii="Times New Roman" w:hAnsi="Times New Roman" w:cs="Times New Roman"/>
          <w:sz w:val="28"/>
          <w:szCs w:val="28"/>
        </w:rPr>
        <w:t>отменил решения нижестоящих судов и направил на новое рассмотрение дело по спору между застройщиком-банкротом и участником долевого строительства</w:t>
      </w:r>
      <w:r w:rsidR="00203085">
        <w:rPr>
          <w:rFonts w:ascii="Times New Roman" w:hAnsi="Times New Roman" w:cs="Times New Roman"/>
          <w:sz w:val="28"/>
          <w:szCs w:val="28"/>
        </w:rPr>
        <w:t xml:space="preserve">, который предъявил требование по возврату ему денежных средств в связи с расторжением договора, и </w:t>
      </w:r>
      <w:r w:rsidR="00F55A10">
        <w:rPr>
          <w:rFonts w:ascii="Times New Roman" w:hAnsi="Times New Roman" w:cs="Times New Roman"/>
          <w:sz w:val="28"/>
          <w:szCs w:val="28"/>
        </w:rPr>
        <w:t>был включен</w:t>
      </w:r>
      <w:r w:rsidR="00203085">
        <w:rPr>
          <w:rFonts w:ascii="Times New Roman" w:hAnsi="Times New Roman" w:cs="Times New Roman"/>
          <w:sz w:val="28"/>
          <w:szCs w:val="28"/>
        </w:rPr>
        <w:t xml:space="preserve"> в четвертую очередь реестра требований кредиторов.</w:t>
      </w:r>
    </w:p>
    <w:p w:rsidR="00F55A10" w:rsidRDefault="00F55A10" w:rsidP="00F5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86" w:rsidRDefault="00203085" w:rsidP="00F5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</w:t>
      </w:r>
      <w:r w:rsidR="00394F86">
        <w:rPr>
          <w:rFonts w:ascii="Times New Roman" w:hAnsi="Times New Roman" w:cs="Times New Roman"/>
          <w:sz w:val="28"/>
          <w:szCs w:val="28"/>
        </w:rPr>
        <w:t xml:space="preserve">частник долевого строительства </w:t>
      </w:r>
      <w:r w:rsidR="00C3755C">
        <w:rPr>
          <w:rFonts w:ascii="Times New Roman" w:hAnsi="Times New Roman" w:cs="Times New Roman"/>
          <w:sz w:val="28"/>
          <w:szCs w:val="28"/>
        </w:rPr>
        <w:t>попросил</w:t>
      </w:r>
      <w:r w:rsidR="00394F86">
        <w:rPr>
          <w:rFonts w:ascii="Times New Roman" w:hAnsi="Times New Roman" w:cs="Times New Roman"/>
          <w:sz w:val="28"/>
          <w:szCs w:val="28"/>
        </w:rPr>
        <w:t xml:space="preserve"> вклю</w:t>
      </w:r>
      <w:r w:rsidR="00C3755C">
        <w:rPr>
          <w:rFonts w:ascii="Times New Roman" w:hAnsi="Times New Roman" w:cs="Times New Roman"/>
          <w:sz w:val="28"/>
          <w:szCs w:val="28"/>
        </w:rPr>
        <w:t xml:space="preserve">чить </w:t>
      </w:r>
      <w:r w:rsidR="00394F86">
        <w:rPr>
          <w:rFonts w:ascii="Times New Roman" w:hAnsi="Times New Roman" w:cs="Times New Roman"/>
          <w:sz w:val="28"/>
          <w:szCs w:val="28"/>
        </w:rPr>
        <w:t xml:space="preserve">его в реестр требований о передаче жилого помещения (таким образом выразив готовность отказаться от денежной компенсации в пользу так и не полученной квартиры), но получил отказ, </w:t>
      </w:r>
      <w:r w:rsidR="00F55A10">
        <w:rPr>
          <w:rFonts w:ascii="Times New Roman" w:hAnsi="Times New Roman" w:cs="Times New Roman"/>
          <w:sz w:val="28"/>
          <w:szCs w:val="28"/>
        </w:rPr>
        <w:t>который был</w:t>
      </w:r>
      <w:r w:rsidR="00BC3A93">
        <w:rPr>
          <w:rFonts w:ascii="Times New Roman" w:hAnsi="Times New Roman" w:cs="Times New Roman"/>
          <w:sz w:val="28"/>
          <w:szCs w:val="28"/>
        </w:rPr>
        <w:t xml:space="preserve"> поддержан суд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94F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A10" w:rsidRDefault="00F55A10" w:rsidP="00F5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86" w:rsidRDefault="007912A1" w:rsidP="00F5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Верховный Суд РФ </w:t>
      </w:r>
      <w:r w:rsidR="00203085">
        <w:rPr>
          <w:rFonts w:ascii="Times New Roman" w:hAnsi="Times New Roman" w:cs="Times New Roman"/>
          <w:sz w:val="28"/>
          <w:szCs w:val="28"/>
        </w:rPr>
        <w:t>указал судам, что</w:t>
      </w:r>
      <w:r>
        <w:rPr>
          <w:rFonts w:ascii="Times New Roman" w:hAnsi="Times New Roman" w:cs="Times New Roman"/>
          <w:sz w:val="28"/>
          <w:szCs w:val="28"/>
        </w:rPr>
        <w:t xml:space="preserve"> процедура банкротства застройщиков</w:t>
      </w:r>
      <w:r w:rsidR="00BC3A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очередь, </w:t>
      </w:r>
      <w:r w:rsidR="00BC3A93">
        <w:rPr>
          <w:rFonts w:ascii="Times New Roman" w:hAnsi="Times New Roman" w:cs="Times New Roman"/>
          <w:sz w:val="28"/>
          <w:szCs w:val="28"/>
        </w:rPr>
        <w:t xml:space="preserve">направлена на защиту </w:t>
      </w:r>
      <w:r>
        <w:rPr>
          <w:rFonts w:ascii="Times New Roman" w:hAnsi="Times New Roman" w:cs="Times New Roman"/>
          <w:sz w:val="28"/>
          <w:szCs w:val="28"/>
        </w:rPr>
        <w:t xml:space="preserve">прав граждан, вложивших свои средства на приобретение недвижимости, которая будет построена в будущем, </w:t>
      </w:r>
      <w:r w:rsidR="00BC3A93">
        <w:rPr>
          <w:rFonts w:ascii="Times New Roman" w:hAnsi="Times New Roman" w:cs="Times New Roman"/>
          <w:sz w:val="28"/>
          <w:szCs w:val="28"/>
        </w:rPr>
        <w:t xml:space="preserve">в связи с чем, в </w:t>
      </w:r>
      <w:r>
        <w:rPr>
          <w:rFonts w:ascii="Times New Roman" w:hAnsi="Times New Roman" w:cs="Times New Roman"/>
          <w:sz w:val="28"/>
          <w:szCs w:val="28"/>
        </w:rPr>
        <w:t>исключительных случаях, принимая обстоятельства дел</w:t>
      </w:r>
      <w:r w:rsidR="002030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банкротстве, </w:t>
      </w:r>
      <w:r w:rsidR="00BC3A93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>
        <w:rPr>
          <w:rFonts w:ascii="Times New Roman" w:hAnsi="Times New Roman" w:cs="Times New Roman"/>
          <w:sz w:val="28"/>
          <w:szCs w:val="28"/>
        </w:rPr>
        <w:t>погашение денежного требования за счет жилого помещения, аналогичного тому, на которое участник претендовал до расторжения договора.</w:t>
      </w:r>
    </w:p>
    <w:p w:rsidR="00F55A10" w:rsidRDefault="00F55A10" w:rsidP="00F5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A10" w:rsidRPr="00F55A10" w:rsidRDefault="007912A1" w:rsidP="00F5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возможность передачи квартиры участнику, имеющему денежные требования, может иметь место только при отсутствии возражений со сторон</w:t>
      </w:r>
      <w:r w:rsidR="00BC3A9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строительства, а также </w:t>
      </w:r>
      <w:r w:rsidR="00C3755C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BC3A93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>свободного от притязаний иных лиц и доказательств полной оплаты его стоимости.</w:t>
      </w:r>
    </w:p>
    <w:p w:rsidR="00F55A10" w:rsidRDefault="00F55A10" w:rsidP="00F55A10">
      <w:pPr>
        <w:spacing w:after="16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0DD9" w:rsidRDefault="00DD0DD9" w:rsidP="00F55A10">
      <w:pPr>
        <w:spacing w:after="16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(см. определение </w:t>
      </w:r>
      <w:r w:rsidR="009B566F">
        <w:rPr>
          <w:rFonts w:ascii="Times New Roman" w:hAnsi="Times New Roman" w:cs="Times New Roman"/>
          <w:i/>
          <w:sz w:val="28"/>
          <w:szCs w:val="28"/>
        </w:rPr>
        <w:t xml:space="preserve">Верховного Суда РФ от </w:t>
      </w:r>
      <w:r w:rsidR="007912A1">
        <w:rPr>
          <w:rFonts w:ascii="Times New Roman" w:hAnsi="Times New Roman" w:cs="Times New Roman"/>
          <w:i/>
          <w:sz w:val="28"/>
          <w:szCs w:val="28"/>
        </w:rPr>
        <w:t>04.10.2021</w:t>
      </w:r>
      <w:r w:rsidR="009B566F">
        <w:rPr>
          <w:rFonts w:ascii="Times New Roman" w:hAnsi="Times New Roman" w:cs="Times New Roman"/>
          <w:i/>
          <w:sz w:val="28"/>
          <w:szCs w:val="28"/>
        </w:rPr>
        <w:t xml:space="preserve"> по делу № 306-ЭС20-5179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55A10" w:rsidRDefault="00F55A10" w:rsidP="00F55A10">
      <w:pPr>
        <w:spacing w:after="16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 подготовила Елена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правового обеспечения Управления Росреестра по Красноярскому краю</w:t>
      </w:r>
    </w:p>
    <w:p w:rsidR="00F55A10" w:rsidRDefault="00F55A10" w:rsidP="00F55A10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55A10" w:rsidRDefault="00F55A10" w:rsidP="00F55A10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55A10" w:rsidRPr="00F55A10" w:rsidRDefault="00F55A10" w:rsidP="00F55A10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Контакты для СМИ:</w:t>
      </w:r>
    </w:p>
    <w:p w:rsidR="00F55A10" w:rsidRPr="00F55A10" w:rsidRDefault="00F55A10" w:rsidP="00F55A10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тел.: (391)2-226-756</w:t>
      </w:r>
    </w:p>
    <w:p w:rsidR="00F55A10" w:rsidRPr="00F55A10" w:rsidRDefault="00F55A10" w:rsidP="00F55A10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е-</w:t>
      </w:r>
      <w:r w:rsidRPr="00F55A10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mail</w:t>
      </w:r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F55A10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@</w:t>
      </w:r>
      <w:r w:rsidRPr="00F55A10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</w:t>
      </w:r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F55A10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F55A10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F55A10" w:rsidRPr="00F55A10" w:rsidRDefault="00F55A10" w:rsidP="00F55A10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F55A10">
          <w:rPr>
            <w:rFonts w:ascii="Times New Roman" w:eastAsiaTheme="minorEastAsia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F55A10" w:rsidRPr="00F55A10" w:rsidRDefault="00F55A10" w:rsidP="00F55A10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«Instagram</w:t>
      </w:r>
      <w:proofErr w:type="gramStart"/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»:rosreestr</w:t>
      </w:r>
      <w:proofErr w:type="gramEnd"/>
      <w:r w:rsidRPr="00F55A1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_krsk24</w:t>
      </w:r>
    </w:p>
    <w:p w:rsidR="00F55A10" w:rsidRDefault="00F55A10" w:rsidP="00F55A1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ECC" w:rsidRDefault="00AE6ECC"/>
    <w:sectPr w:rsidR="00AE6ECC" w:rsidSect="00F55A1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D9"/>
    <w:rsid w:val="001A071A"/>
    <w:rsid w:val="00203085"/>
    <w:rsid w:val="002F084C"/>
    <w:rsid w:val="00394F86"/>
    <w:rsid w:val="00630DD8"/>
    <w:rsid w:val="00726906"/>
    <w:rsid w:val="007912A1"/>
    <w:rsid w:val="009B566F"/>
    <w:rsid w:val="00AE6ECC"/>
    <w:rsid w:val="00BC3A93"/>
    <w:rsid w:val="00C3755C"/>
    <w:rsid w:val="00DD0DD9"/>
    <w:rsid w:val="00F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01321-7C14-4486-976C-4AE63B39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Ирина Валерьевна</dc:creator>
  <cp:keywords/>
  <dc:description/>
  <cp:lastModifiedBy>Карвоев Владимир Александрович</cp:lastModifiedBy>
  <cp:revision>6</cp:revision>
  <cp:lastPrinted>2021-10-12T09:23:00Z</cp:lastPrinted>
  <dcterms:created xsi:type="dcterms:W3CDTF">2021-09-28T04:54:00Z</dcterms:created>
  <dcterms:modified xsi:type="dcterms:W3CDTF">2021-11-18T04:26:00Z</dcterms:modified>
</cp:coreProperties>
</file>