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6C" w:rsidRDefault="000B496C" w:rsidP="000B496C">
      <w:pPr>
        <w:pStyle w:val="a4"/>
        <w:rPr>
          <w:lang w:eastAsia="ru-RU"/>
        </w:rPr>
      </w:pPr>
      <w:r>
        <w:rPr>
          <w:lang w:eastAsia="ru-RU"/>
        </w:rPr>
        <w:t>КОРДОВСКАЯ ГАЗЕТА</w:t>
      </w:r>
    </w:p>
    <w:p w:rsidR="000B496C" w:rsidRDefault="000B496C" w:rsidP="000B496C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0B496C" w:rsidRDefault="000B496C" w:rsidP="000B496C">
      <w:pPr>
        <w:keepNext/>
        <w:tabs>
          <w:tab w:val="left" w:pos="2705"/>
        </w:tabs>
        <w:spacing w:before="240" w:after="60" w:line="240" w:lineRule="auto"/>
        <w:outlineLvl w:val="2"/>
        <w:rPr>
          <w:rFonts w:ascii="Arial" w:hAnsi="Arial"/>
          <w:b/>
          <w:bCs/>
          <w:sz w:val="26"/>
          <w:szCs w:val="26"/>
          <w:lang w:eastAsia="ru-RU"/>
        </w:rPr>
      </w:pPr>
      <w:r>
        <w:rPr>
          <w:rFonts w:ascii="Arial" w:hAnsi="Arial"/>
          <w:b/>
          <w:bCs/>
          <w:sz w:val="26"/>
          <w:szCs w:val="26"/>
          <w:lang w:eastAsia="ru-RU"/>
        </w:rPr>
        <w:tab/>
      </w:r>
    </w:p>
    <w:p w:rsidR="000B496C" w:rsidRDefault="000B496C" w:rsidP="000B496C">
      <w:pPr>
        <w:keepNext/>
        <w:spacing w:before="240" w:after="60" w:line="240" w:lineRule="auto"/>
        <w:jc w:val="center"/>
        <w:outlineLvl w:val="1"/>
        <w:rPr>
          <w:rFonts w:ascii="Arial Black" w:hAnsi="Arial Black"/>
          <w:b/>
          <w:bCs/>
          <w:iCs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Кордовский</w:t>
      </w:r>
    </w:p>
    <w:p w:rsidR="000B496C" w:rsidRDefault="000B496C" w:rsidP="000B496C">
      <w:pPr>
        <w:keepNext/>
        <w:spacing w:before="240" w:after="60" w:line="240" w:lineRule="auto"/>
        <w:jc w:val="center"/>
        <w:outlineLvl w:val="0"/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  <w:t>ВЕСТНИК</w:t>
      </w:r>
    </w:p>
    <w:p w:rsidR="000B496C" w:rsidRDefault="000B496C" w:rsidP="000B496C">
      <w:pPr>
        <w:spacing w:after="0" w:line="240" w:lineRule="auto"/>
        <w:jc w:val="center"/>
        <w:rPr>
          <w:rFonts w:ascii="Arial Black" w:hAnsi="Arial Black"/>
          <w:b/>
          <w:bCs/>
          <w:iCs/>
          <w:sz w:val="100"/>
          <w:szCs w:val="100"/>
          <w:lang w:eastAsia="ru-RU"/>
        </w:rPr>
      </w:pPr>
      <w:r>
        <w:rPr>
          <w:rFonts w:ascii="Times New Roman" w:hAnsi="Times New Roman"/>
          <w:b/>
          <w:bCs/>
          <w:iCs/>
          <w:sz w:val="100"/>
          <w:szCs w:val="100"/>
          <w:lang w:eastAsia="ru-RU"/>
        </w:rPr>
        <w:t>№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 xml:space="preserve"> 158</w:t>
      </w:r>
    </w:p>
    <w:p w:rsidR="000B496C" w:rsidRDefault="000B496C" w:rsidP="000B496C">
      <w:pPr>
        <w:spacing w:after="0" w:line="240" w:lineRule="auto"/>
        <w:jc w:val="center"/>
        <w:rPr>
          <w:rFonts w:ascii="Arial Black" w:hAnsi="Arial Black"/>
          <w:i/>
          <w:sz w:val="90"/>
          <w:szCs w:val="90"/>
          <w:lang w:eastAsia="ru-RU"/>
        </w:rPr>
      </w:pP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 xml:space="preserve">от 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 xml:space="preserve">08.10.2021 </w:t>
      </w: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>г</w:t>
      </w:r>
    </w:p>
    <w:p w:rsidR="000B496C" w:rsidRDefault="000B496C" w:rsidP="000B496C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0B496C" w:rsidRDefault="000B496C" w:rsidP="000B496C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0B496C" w:rsidRDefault="000B496C" w:rsidP="000B496C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0B496C" w:rsidRDefault="000B496C" w:rsidP="000B496C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Учредитель Кордовский сельский Совет депутатов</w:t>
      </w:r>
    </w:p>
    <w:p w:rsidR="000B496C" w:rsidRDefault="000B496C" w:rsidP="000B496C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Адрес с. Кордово, ул. Гагарина, 67</w:t>
      </w:r>
    </w:p>
    <w:p w:rsidR="000B496C" w:rsidRDefault="000B496C">
      <w:r>
        <w:br w:type="page"/>
      </w:r>
    </w:p>
    <w:p w:rsidR="000B496C" w:rsidRPr="00944B3B" w:rsidRDefault="000B496C" w:rsidP="000B496C">
      <w:pPr>
        <w:jc w:val="center"/>
        <w:rPr>
          <w:rFonts w:ascii="Arial" w:hAnsi="Arial" w:cs="Arial"/>
        </w:rPr>
      </w:pPr>
      <w:r w:rsidRPr="00944B3B">
        <w:rPr>
          <w:rFonts w:ascii="Arial" w:hAnsi="Arial" w:cs="Arial"/>
        </w:rPr>
        <w:lastRenderedPageBreak/>
        <w:t xml:space="preserve">АДМИНИСТРАЦИЯ </w:t>
      </w:r>
    </w:p>
    <w:p w:rsidR="000B496C" w:rsidRPr="00944B3B" w:rsidRDefault="000B496C" w:rsidP="000B496C">
      <w:pPr>
        <w:jc w:val="center"/>
        <w:rPr>
          <w:rFonts w:ascii="Arial" w:hAnsi="Arial" w:cs="Arial"/>
        </w:rPr>
      </w:pPr>
      <w:r w:rsidRPr="00944B3B">
        <w:rPr>
          <w:rFonts w:ascii="Arial" w:hAnsi="Arial" w:cs="Arial"/>
        </w:rPr>
        <w:t>КОРДОВСКОГО СЕЛЬСОВЕТА</w:t>
      </w:r>
    </w:p>
    <w:p w:rsidR="000B496C" w:rsidRPr="00944B3B" w:rsidRDefault="000B496C" w:rsidP="000B496C">
      <w:pPr>
        <w:jc w:val="center"/>
        <w:rPr>
          <w:rFonts w:ascii="Arial" w:hAnsi="Arial" w:cs="Arial"/>
        </w:rPr>
      </w:pPr>
      <w:r w:rsidRPr="00944B3B">
        <w:rPr>
          <w:rFonts w:ascii="Arial" w:hAnsi="Arial" w:cs="Arial"/>
        </w:rPr>
        <w:t>КУРАГИНСКОГО РАЙОНА КРАСНОЯРСКОГО КРАЯ</w:t>
      </w:r>
    </w:p>
    <w:p w:rsidR="000B496C" w:rsidRPr="00944B3B" w:rsidRDefault="000B496C" w:rsidP="000B496C">
      <w:pPr>
        <w:jc w:val="center"/>
        <w:rPr>
          <w:rFonts w:ascii="Arial" w:hAnsi="Arial" w:cs="Arial"/>
        </w:rPr>
      </w:pPr>
    </w:p>
    <w:p w:rsidR="000B496C" w:rsidRPr="00944B3B" w:rsidRDefault="000B496C" w:rsidP="000B496C">
      <w:pPr>
        <w:rPr>
          <w:rFonts w:ascii="Arial" w:hAnsi="Arial" w:cs="Arial"/>
        </w:rPr>
      </w:pPr>
      <w:r w:rsidRPr="00944B3B"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0B496C" w:rsidRPr="00944B3B" w:rsidRDefault="000B496C" w:rsidP="000B496C">
      <w:pPr>
        <w:jc w:val="center"/>
        <w:rPr>
          <w:rFonts w:ascii="Arial" w:hAnsi="Arial" w:cs="Arial"/>
        </w:rPr>
      </w:pPr>
      <w:r w:rsidRPr="00944B3B">
        <w:rPr>
          <w:rFonts w:ascii="Arial" w:hAnsi="Arial" w:cs="Arial"/>
        </w:rPr>
        <w:t>ПОСТАНОВЛЕНИЕ</w:t>
      </w:r>
    </w:p>
    <w:p w:rsidR="000B496C" w:rsidRPr="00944B3B" w:rsidRDefault="000B496C" w:rsidP="000B496C">
      <w:pPr>
        <w:rPr>
          <w:rFonts w:ascii="Arial" w:hAnsi="Arial" w:cs="Arial"/>
        </w:rPr>
      </w:pPr>
    </w:p>
    <w:p w:rsidR="000B496C" w:rsidRPr="00944B3B" w:rsidRDefault="000B496C" w:rsidP="000B496C">
      <w:pPr>
        <w:rPr>
          <w:rFonts w:ascii="Arial" w:hAnsi="Arial" w:cs="Arial"/>
        </w:rPr>
      </w:pPr>
    </w:p>
    <w:p w:rsidR="000B496C" w:rsidRPr="00944B3B" w:rsidRDefault="000B496C" w:rsidP="000B496C">
      <w:pPr>
        <w:rPr>
          <w:rFonts w:ascii="Arial" w:hAnsi="Arial" w:cs="Arial"/>
        </w:rPr>
      </w:pPr>
      <w:r w:rsidRPr="00944B3B">
        <w:rPr>
          <w:rFonts w:ascii="Arial" w:hAnsi="Arial" w:cs="Arial"/>
        </w:rPr>
        <w:t>24.09.2021</w:t>
      </w:r>
      <w:r w:rsidRPr="00944B3B">
        <w:rPr>
          <w:rFonts w:ascii="Arial" w:hAnsi="Arial" w:cs="Arial"/>
        </w:rPr>
        <w:tab/>
      </w:r>
      <w:r w:rsidRPr="00944B3B">
        <w:rPr>
          <w:rFonts w:ascii="Arial" w:hAnsi="Arial" w:cs="Arial"/>
        </w:rPr>
        <w:tab/>
      </w:r>
      <w:r w:rsidRPr="00944B3B">
        <w:rPr>
          <w:rFonts w:ascii="Arial" w:hAnsi="Arial" w:cs="Arial"/>
        </w:rPr>
        <w:tab/>
        <w:t xml:space="preserve">                с. Кордово   </w:t>
      </w:r>
      <w:r w:rsidRPr="00944B3B">
        <w:rPr>
          <w:rFonts w:ascii="Arial" w:hAnsi="Arial" w:cs="Arial"/>
        </w:rPr>
        <w:tab/>
      </w:r>
      <w:r w:rsidRPr="00944B3B">
        <w:rPr>
          <w:rFonts w:ascii="Arial" w:hAnsi="Arial" w:cs="Arial"/>
        </w:rPr>
        <w:tab/>
      </w:r>
      <w:r w:rsidRPr="00944B3B">
        <w:rPr>
          <w:rFonts w:ascii="Arial" w:hAnsi="Arial" w:cs="Arial"/>
        </w:rPr>
        <w:tab/>
        <w:t xml:space="preserve">             № 31-п</w:t>
      </w:r>
    </w:p>
    <w:p w:rsidR="000B496C" w:rsidRPr="00944B3B" w:rsidRDefault="000B496C" w:rsidP="000B496C">
      <w:pPr>
        <w:rPr>
          <w:rFonts w:ascii="Arial" w:hAnsi="Arial" w:cs="Arial"/>
        </w:rPr>
      </w:pPr>
    </w:p>
    <w:p w:rsidR="000B496C" w:rsidRPr="00944B3B" w:rsidRDefault="000B496C" w:rsidP="000B496C">
      <w:pPr>
        <w:jc w:val="both"/>
        <w:rPr>
          <w:rFonts w:ascii="Arial" w:hAnsi="Arial" w:cs="Arial"/>
        </w:rPr>
      </w:pPr>
      <w:r w:rsidRPr="00944B3B">
        <w:rPr>
          <w:rFonts w:ascii="Arial" w:hAnsi="Arial" w:cs="Arial"/>
        </w:rPr>
        <w:t xml:space="preserve">Об отмене Постановления администрации </w:t>
      </w:r>
    </w:p>
    <w:p w:rsidR="000B496C" w:rsidRPr="00944B3B" w:rsidRDefault="000B496C" w:rsidP="000B496C">
      <w:pPr>
        <w:jc w:val="both"/>
        <w:rPr>
          <w:rFonts w:ascii="Arial" w:hAnsi="Arial" w:cs="Arial"/>
        </w:rPr>
      </w:pPr>
      <w:r w:rsidRPr="00944B3B">
        <w:rPr>
          <w:rFonts w:ascii="Arial" w:hAnsi="Arial" w:cs="Arial"/>
        </w:rPr>
        <w:t xml:space="preserve">Кордовского сельсовета № 2-п от 10.01.2006 </w:t>
      </w:r>
    </w:p>
    <w:p w:rsidR="000B496C" w:rsidRPr="00944B3B" w:rsidRDefault="000B496C" w:rsidP="000B496C">
      <w:pPr>
        <w:jc w:val="both"/>
        <w:rPr>
          <w:rFonts w:ascii="Arial" w:hAnsi="Arial" w:cs="Arial"/>
        </w:rPr>
      </w:pPr>
      <w:r w:rsidRPr="00944B3B">
        <w:rPr>
          <w:rFonts w:ascii="Arial" w:hAnsi="Arial" w:cs="Arial"/>
        </w:rPr>
        <w:t>«О Регламенте работы администрации Кордовского сельсовета»</w:t>
      </w:r>
    </w:p>
    <w:p w:rsidR="000B496C" w:rsidRPr="00944B3B" w:rsidRDefault="000B496C" w:rsidP="000B496C">
      <w:pPr>
        <w:jc w:val="both"/>
        <w:rPr>
          <w:rFonts w:ascii="Arial" w:hAnsi="Arial" w:cs="Arial"/>
        </w:rPr>
      </w:pPr>
    </w:p>
    <w:p w:rsidR="000B496C" w:rsidRPr="00944B3B" w:rsidRDefault="000B496C" w:rsidP="000B496C">
      <w:pPr>
        <w:ind w:firstLine="851"/>
        <w:jc w:val="both"/>
        <w:rPr>
          <w:rFonts w:ascii="Arial" w:eastAsia="Times New Roman CYR" w:hAnsi="Arial" w:cs="Arial"/>
        </w:rPr>
      </w:pPr>
      <w:r w:rsidRPr="00944B3B">
        <w:rPr>
          <w:rFonts w:ascii="Arial" w:eastAsia="Times New Roman CYR" w:hAnsi="Arial" w:cs="Arial"/>
        </w:rPr>
        <w:t xml:space="preserve">В соответствии с Трудовым кодексом Российской Федерации, Федеральным законом от 06.10.2003 №131-ФЗ </w:t>
      </w:r>
      <w:r w:rsidRPr="00944B3B">
        <w:rPr>
          <w:rFonts w:ascii="Arial" w:hAnsi="Arial" w:cs="Arial"/>
        </w:rPr>
        <w:t>«</w:t>
      </w:r>
      <w:r w:rsidRPr="00944B3B">
        <w:rPr>
          <w:rFonts w:ascii="Arial" w:eastAsia="Times New Roman CYR" w:hAnsi="Arial" w:cs="Arial"/>
        </w:rPr>
        <w:t>Об общих принципах организации местного самоуправления в Российской Федерации</w:t>
      </w:r>
      <w:r w:rsidRPr="00944B3B">
        <w:rPr>
          <w:rFonts w:ascii="Arial" w:hAnsi="Arial" w:cs="Arial"/>
        </w:rPr>
        <w:t xml:space="preserve">», </w:t>
      </w:r>
      <w:r w:rsidRPr="00944B3B">
        <w:rPr>
          <w:rFonts w:ascii="Arial" w:eastAsia="Times New Roman CYR" w:hAnsi="Arial" w:cs="Arial"/>
        </w:rPr>
        <w:t>Уставом Кордовского сельсовета Курагинского района Красноярского края, администрация Кордовского сельсовета ПОСТАНОВЛЯЕТ:</w:t>
      </w:r>
    </w:p>
    <w:p w:rsidR="000B496C" w:rsidRPr="00944B3B" w:rsidRDefault="000B496C" w:rsidP="000B496C">
      <w:pPr>
        <w:autoSpaceDE w:val="0"/>
        <w:ind w:firstLine="851"/>
        <w:jc w:val="both"/>
        <w:rPr>
          <w:rFonts w:ascii="Arial" w:hAnsi="Arial" w:cs="Arial"/>
        </w:rPr>
      </w:pPr>
      <w:r w:rsidRPr="00944B3B">
        <w:rPr>
          <w:rFonts w:ascii="Arial" w:hAnsi="Arial" w:cs="Arial"/>
        </w:rPr>
        <w:t>1. Постановление администрации Кордовского сельсовета № 2-п от 10.01.2006 «О Регламенте работы администрации Кордовского сельсовета» отменить.</w:t>
      </w:r>
    </w:p>
    <w:p w:rsidR="000B496C" w:rsidRPr="00944B3B" w:rsidRDefault="000B496C" w:rsidP="000B496C">
      <w:pPr>
        <w:autoSpaceDE w:val="0"/>
        <w:ind w:firstLine="851"/>
        <w:jc w:val="both"/>
        <w:rPr>
          <w:rFonts w:ascii="Arial" w:hAnsi="Arial" w:cs="Arial"/>
        </w:rPr>
      </w:pPr>
      <w:r w:rsidRPr="00944B3B">
        <w:rPr>
          <w:rFonts w:ascii="Arial" w:hAnsi="Arial" w:cs="Arial"/>
        </w:rPr>
        <w:t xml:space="preserve">2. </w:t>
      </w:r>
      <w:proofErr w:type="gramStart"/>
      <w:r w:rsidRPr="00944B3B">
        <w:rPr>
          <w:rFonts w:ascii="Arial" w:hAnsi="Arial" w:cs="Arial"/>
        </w:rPr>
        <w:t>Контроль за</w:t>
      </w:r>
      <w:proofErr w:type="gramEnd"/>
      <w:r w:rsidRPr="00944B3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B496C" w:rsidRPr="00944B3B" w:rsidRDefault="000B496C" w:rsidP="000B496C">
      <w:pPr>
        <w:ind w:firstLine="851"/>
        <w:jc w:val="both"/>
        <w:rPr>
          <w:rFonts w:ascii="Arial" w:hAnsi="Arial" w:cs="Arial"/>
        </w:rPr>
      </w:pPr>
      <w:r w:rsidRPr="00944B3B">
        <w:rPr>
          <w:rFonts w:ascii="Arial" w:hAnsi="Arial" w:cs="Arial"/>
        </w:rPr>
        <w:t>3. Настоящее постановление вступает в силу со дня, следующего за днём его официального опубликования в газете «Кордовский вестник».</w:t>
      </w:r>
    </w:p>
    <w:p w:rsidR="000B496C" w:rsidRPr="00944B3B" w:rsidRDefault="000B496C" w:rsidP="000B496C">
      <w:pPr>
        <w:ind w:firstLine="900"/>
        <w:jc w:val="both"/>
        <w:rPr>
          <w:rFonts w:ascii="Arial" w:hAnsi="Arial" w:cs="Arial"/>
        </w:rPr>
      </w:pPr>
    </w:p>
    <w:p w:rsidR="000B496C" w:rsidRPr="00944B3B" w:rsidRDefault="000B496C" w:rsidP="000B496C">
      <w:pPr>
        <w:ind w:firstLine="900"/>
        <w:jc w:val="both"/>
        <w:rPr>
          <w:rFonts w:ascii="Arial" w:hAnsi="Arial" w:cs="Arial"/>
        </w:rPr>
      </w:pPr>
    </w:p>
    <w:p w:rsidR="000B496C" w:rsidRPr="00944B3B" w:rsidRDefault="000B496C" w:rsidP="000B496C">
      <w:pPr>
        <w:pStyle w:val="a4"/>
        <w:rPr>
          <w:rFonts w:ascii="Arial" w:hAnsi="Arial" w:cs="Arial"/>
        </w:rPr>
      </w:pPr>
      <w:r w:rsidRPr="00944B3B">
        <w:rPr>
          <w:rFonts w:ascii="Arial" w:hAnsi="Arial" w:cs="Arial"/>
        </w:rPr>
        <w:tab/>
      </w:r>
      <w:r w:rsidRPr="00944B3B">
        <w:rPr>
          <w:rFonts w:ascii="Arial" w:hAnsi="Arial" w:cs="Arial"/>
        </w:rPr>
        <w:tab/>
      </w:r>
      <w:r w:rsidRPr="00944B3B">
        <w:rPr>
          <w:rFonts w:ascii="Arial" w:hAnsi="Arial" w:cs="Arial"/>
        </w:rPr>
        <w:tab/>
      </w:r>
      <w:r w:rsidRPr="00944B3B">
        <w:rPr>
          <w:rFonts w:ascii="Arial" w:hAnsi="Arial" w:cs="Arial"/>
        </w:rPr>
        <w:tab/>
        <w:t xml:space="preserve">                     </w:t>
      </w:r>
    </w:p>
    <w:p w:rsidR="000B496C" w:rsidRPr="00944B3B" w:rsidRDefault="000B496C" w:rsidP="000B496C">
      <w:pPr>
        <w:pStyle w:val="a4"/>
        <w:rPr>
          <w:rFonts w:ascii="Arial" w:hAnsi="Arial" w:cs="Arial"/>
        </w:rPr>
      </w:pPr>
      <w:r w:rsidRPr="00944B3B">
        <w:rPr>
          <w:rFonts w:ascii="Arial" w:hAnsi="Arial" w:cs="Arial"/>
        </w:rPr>
        <w:t>Глава</w:t>
      </w:r>
    </w:p>
    <w:p w:rsidR="000B496C" w:rsidRPr="00944B3B" w:rsidRDefault="000B496C" w:rsidP="000B496C">
      <w:pPr>
        <w:pStyle w:val="a4"/>
        <w:rPr>
          <w:rFonts w:ascii="Arial" w:hAnsi="Arial" w:cs="Arial"/>
        </w:rPr>
      </w:pPr>
      <w:r w:rsidRPr="00944B3B">
        <w:rPr>
          <w:rFonts w:ascii="Arial" w:hAnsi="Arial" w:cs="Arial"/>
        </w:rPr>
        <w:t>Кордовского сельсовета                                                               В.Л. Кондратьев</w:t>
      </w:r>
    </w:p>
    <w:p w:rsidR="000B496C" w:rsidRDefault="000B496C">
      <w:r>
        <w:br w:type="page"/>
      </w:r>
    </w:p>
    <w:p w:rsidR="000B496C" w:rsidRPr="000A4552" w:rsidRDefault="000B496C" w:rsidP="000B496C">
      <w:pPr>
        <w:jc w:val="center"/>
        <w:rPr>
          <w:rFonts w:ascii="Arial" w:hAnsi="Arial" w:cs="Arial"/>
        </w:rPr>
      </w:pPr>
      <w:r w:rsidRPr="000A4552">
        <w:rPr>
          <w:rFonts w:ascii="Arial" w:hAnsi="Arial" w:cs="Arial"/>
        </w:rPr>
        <w:lastRenderedPageBreak/>
        <w:t xml:space="preserve">АДМИНИСТРАЦИЯ </w:t>
      </w:r>
    </w:p>
    <w:p w:rsidR="000B496C" w:rsidRPr="000A4552" w:rsidRDefault="000B496C" w:rsidP="000B496C">
      <w:pPr>
        <w:jc w:val="center"/>
        <w:rPr>
          <w:rFonts w:ascii="Arial" w:hAnsi="Arial" w:cs="Arial"/>
        </w:rPr>
      </w:pPr>
      <w:r w:rsidRPr="000A4552">
        <w:rPr>
          <w:rFonts w:ascii="Arial" w:hAnsi="Arial" w:cs="Arial"/>
        </w:rPr>
        <w:t>КОРДОВСКОГО СЕЛЬСОВЕТА</w:t>
      </w:r>
    </w:p>
    <w:p w:rsidR="000B496C" w:rsidRPr="000A4552" w:rsidRDefault="000B496C" w:rsidP="000B496C">
      <w:pPr>
        <w:jc w:val="center"/>
        <w:rPr>
          <w:rFonts w:ascii="Arial" w:hAnsi="Arial" w:cs="Arial"/>
        </w:rPr>
      </w:pPr>
      <w:r w:rsidRPr="000A4552">
        <w:rPr>
          <w:rFonts w:ascii="Arial" w:hAnsi="Arial" w:cs="Arial"/>
        </w:rPr>
        <w:t>КУРАГИНСКОГО РАЙОНА КРАСНОЯРСКОГО КРАЯ</w:t>
      </w:r>
    </w:p>
    <w:p w:rsidR="000B496C" w:rsidRPr="000A4552" w:rsidRDefault="000B496C" w:rsidP="000B496C">
      <w:pPr>
        <w:jc w:val="center"/>
        <w:rPr>
          <w:rFonts w:ascii="Arial" w:hAnsi="Arial" w:cs="Arial"/>
        </w:rPr>
      </w:pPr>
    </w:p>
    <w:p w:rsidR="000B496C" w:rsidRPr="000A4552" w:rsidRDefault="000B496C" w:rsidP="000B496C">
      <w:pPr>
        <w:rPr>
          <w:rFonts w:ascii="Arial" w:hAnsi="Arial" w:cs="Arial"/>
        </w:rPr>
      </w:pPr>
      <w:r w:rsidRPr="000A4552"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0B496C" w:rsidRPr="000A4552" w:rsidRDefault="000B496C" w:rsidP="000B496C">
      <w:pPr>
        <w:jc w:val="center"/>
        <w:rPr>
          <w:rFonts w:ascii="Arial" w:hAnsi="Arial" w:cs="Arial"/>
        </w:rPr>
      </w:pPr>
      <w:r w:rsidRPr="000A4552">
        <w:rPr>
          <w:rFonts w:ascii="Arial" w:hAnsi="Arial" w:cs="Arial"/>
        </w:rPr>
        <w:t>ПОСТАНОВЛЕНИЕ</w:t>
      </w:r>
    </w:p>
    <w:p w:rsidR="000B496C" w:rsidRPr="000A4552" w:rsidRDefault="000B496C" w:rsidP="000B496C">
      <w:pPr>
        <w:rPr>
          <w:rFonts w:ascii="Arial" w:hAnsi="Arial" w:cs="Arial"/>
        </w:rPr>
      </w:pPr>
    </w:p>
    <w:p w:rsidR="000B496C" w:rsidRPr="000A4552" w:rsidRDefault="000B496C" w:rsidP="000B496C">
      <w:pPr>
        <w:rPr>
          <w:rFonts w:ascii="Arial" w:hAnsi="Arial" w:cs="Arial"/>
        </w:rPr>
      </w:pPr>
    </w:p>
    <w:p w:rsidR="000B496C" w:rsidRPr="000A4552" w:rsidRDefault="000B496C" w:rsidP="000B496C">
      <w:pPr>
        <w:rPr>
          <w:rFonts w:ascii="Arial" w:hAnsi="Arial" w:cs="Arial"/>
        </w:rPr>
      </w:pPr>
      <w:r w:rsidRPr="000A4552">
        <w:rPr>
          <w:rFonts w:ascii="Arial" w:hAnsi="Arial" w:cs="Arial"/>
        </w:rPr>
        <w:t>24.09.2021</w:t>
      </w:r>
      <w:r w:rsidRPr="000A4552">
        <w:rPr>
          <w:rFonts w:ascii="Arial" w:hAnsi="Arial" w:cs="Arial"/>
        </w:rPr>
        <w:tab/>
      </w:r>
      <w:r w:rsidRPr="000A4552">
        <w:rPr>
          <w:rFonts w:ascii="Arial" w:hAnsi="Arial" w:cs="Arial"/>
        </w:rPr>
        <w:tab/>
      </w:r>
      <w:r w:rsidRPr="000A4552">
        <w:rPr>
          <w:rFonts w:ascii="Arial" w:hAnsi="Arial" w:cs="Arial"/>
        </w:rPr>
        <w:tab/>
        <w:t xml:space="preserve">                с. Кордово   </w:t>
      </w:r>
      <w:r w:rsidRPr="000A4552">
        <w:rPr>
          <w:rFonts w:ascii="Arial" w:hAnsi="Arial" w:cs="Arial"/>
        </w:rPr>
        <w:tab/>
      </w:r>
      <w:r w:rsidRPr="000A4552">
        <w:rPr>
          <w:rFonts w:ascii="Arial" w:hAnsi="Arial" w:cs="Arial"/>
        </w:rPr>
        <w:tab/>
      </w:r>
      <w:r w:rsidRPr="000A4552">
        <w:rPr>
          <w:rFonts w:ascii="Arial" w:hAnsi="Arial" w:cs="Arial"/>
        </w:rPr>
        <w:tab/>
        <w:t xml:space="preserve">             № 32-п</w:t>
      </w:r>
    </w:p>
    <w:p w:rsidR="000B496C" w:rsidRPr="000A4552" w:rsidRDefault="000B496C" w:rsidP="000B496C">
      <w:pPr>
        <w:rPr>
          <w:rFonts w:ascii="Arial" w:hAnsi="Arial" w:cs="Arial"/>
        </w:rPr>
      </w:pPr>
    </w:p>
    <w:p w:rsidR="000B496C" w:rsidRPr="000A4552" w:rsidRDefault="000B496C" w:rsidP="000B496C">
      <w:pPr>
        <w:jc w:val="both"/>
        <w:rPr>
          <w:rFonts w:ascii="Arial" w:hAnsi="Arial" w:cs="Arial"/>
        </w:rPr>
      </w:pPr>
      <w:r w:rsidRPr="000A4552">
        <w:rPr>
          <w:rFonts w:ascii="Arial" w:hAnsi="Arial" w:cs="Arial"/>
        </w:rPr>
        <w:t xml:space="preserve">Об отмене Постановление администрации </w:t>
      </w:r>
    </w:p>
    <w:p w:rsidR="000B496C" w:rsidRPr="000A4552" w:rsidRDefault="000B496C" w:rsidP="000B496C">
      <w:pPr>
        <w:jc w:val="both"/>
        <w:rPr>
          <w:rFonts w:ascii="Arial" w:hAnsi="Arial" w:cs="Arial"/>
        </w:rPr>
      </w:pPr>
      <w:r w:rsidRPr="000A4552">
        <w:rPr>
          <w:rFonts w:ascii="Arial" w:hAnsi="Arial" w:cs="Arial"/>
        </w:rPr>
        <w:t>Кордовского сельсовета № 6-п от 21.01.2010 «Об образовании избирательных участков для проведения голосования и подсчета голосов избирателей на выборах депутатов Кордовского сельского Совета депутатов и Главы муниципального образования Кордовский сельсовет»</w:t>
      </w:r>
    </w:p>
    <w:p w:rsidR="000B496C" w:rsidRPr="000A4552" w:rsidRDefault="000B496C" w:rsidP="000B496C">
      <w:pPr>
        <w:jc w:val="both"/>
        <w:rPr>
          <w:rFonts w:ascii="Arial" w:hAnsi="Arial" w:cs="Arial"/>
        </w:rPr>
      </w:pPr>
    </w:p>
    <w:p w:rsidR="000B496C" w:rsidRPr="000A4552" w:rsidRDefault="000B496C" w:rsidP="000B496C">
      <w:pPr>
        <w:ind w:firstLine="851"/>
        <w:jc w:val="both"/>
        <w:rPr>
          <w:rFonts w:ascii="Arial" w:eastAsia="Times New Roman CYR" w:hAnsi="Arial" w:cs="Arial"/>
        </w:rPr>
      </w:pPr>
      <w:r w:rsidRPr="000A4552">
        <w:rPr>
          <w:rFonts w:ascii="Arial" w:eastAsia="Times New Roman CYR" w:hAnsi="Arial" w:cs="Arial"/>
        </w:rPr>
        <w:t xml:space="preserve">В соответствии с Трудовым кодексом Российской Федерации, Федеральным законом от 06.10.2003 №131-ФЗ </w:t>
      </w:r>
      <w:r w:rsidRPr="000A4552">
        <w:rPr>
          <w:rFonts w:ascii="Arial" w:hAnsi="Arial" w:cs="Arial"/>
        </w:rPr>
        <w:t>«</w:t>
      </w:r>
      <w:r w:rsidRPr="000A4552">
        <w:rPr>
          <w:rFonts w:ascii="Arial" w:eastAsia="Times New Roman CYR" w:hAnsi="Arial" w:cs="Arial"/>
        </w:rPr>
        <w:t>Об общих принципах организации местного самоуправления в Российской Федерации</w:t>
      </w:r>
      <w:r w:rsidRPr="000A4552">
        <w:rPr>
          <w:rFonts w:ascii="Arial" w:hAnsi="Arial" w:cs="Arial"/>
        </w:rPr>
        <w:t xml:space="preserve">», </w:t>
      </w:r>
      <w:r w:rsidRPr="000A4552">
        <w:rPr>
          <w:rFonts w:ascii="Arial" w:eastAsia="Times New Roman CYR" w:hAnsi="Arial" w:cs="Arial"/>
        </w:rPr>
        <w:t>Уставом Кордовского сельсовета Курагинского района Красноярского края, администрация Кордовского сельсовета ПОСТАНОВЛЯЕТ:</w:t>
      </w:r>
    </w:p>
    <w:p w:rsidR="000B496C" w:rsidRPr="000A4552" w:rsidRDefault="000B496C" w:rsidP="000B496C">
      <w:pPr>
        <w:autoSpaceDE w:val="0"/>
        <w:ind w:firstLine="851"/>
        <w:jc w:val="both"/>
        <w:rPr>
          <w:rFonts w:ascii="Arial" w:hAnsi="Arial" w:cs="Arial"/>
        </w:rPr>
      </w:pPr>
      <w:r w:rsidRPr="000A4552">
        <w:rPr>
          <w:rFonts w:ascii="Arial" w:hAnsi="Arial" w:cs="Arial"/>
        </w:rPr>
        <w:t>1. Постановление администрации Кордовского сельсовета № 6-п от 21.01.2010 «Об образовании избирательных участков для проведения голосования и подсчета голосов избирателей на выборах депутатов Кордовского сельского Совета депутатов и Главы муниципального образования Кордовский сельсовет», отменить.</w:t>
      </w:r>
    </w:p>
    <w:p w:rsidR="000B496C" w:rsidRPr="000A4552" w:rsidRDefault="000B496C" w:rsidP="000B496C">
      <w:pPr>
        <w:autoSpaceDE w:val="0"/>
        <w:ind w:firstLine="851"/>
        <w:jc w:val="both"/>
        <w:rPr>
          <w:rFonts w:ascii="Arial" w:hAnsi="Arial" w:cs="Arial"/>
        </w:rPr>
      </w:pPr>
      <w:r w:rsidRPr="000A4552">
        <w:rPr>
          <w:rFonts w:ascii="Arial" w:hAnsi="Arial" w:cs="Arial"/>
        </w:rPr>
        <w:t xml:space="preserve">2. </w:t>
      </w:r>
      <w:proofErr w:type="gramStart"/>
      <w:r w:rsidRPr="000A4552">
        <w:rPr>
          <w:rFonts w:ascii="Arial" w:hAnsi="Arial" w:cs="Arial"/>
        </w:rPr>
        <w:t>Контроль за</w:t>
      </w:r>
      <w:proofErr w:type="gramEnd"/>
      <w:r w:rsidRPr="000A4552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B496C" w:rsidRPr="000A4552" w:rsidRDefault="000B496C" w:rsidP="000B496C">
      <w:pPr>
        <w:ind w:firstLine="851"/>
        <w:jc w:val="both"/>
        <w:rPr>
          <w:rFonts w:ascii="Arial" w:hAnsi="Arial" w:cs="Arial"/>
        </w:rPr>
      </w:pPr>
      <w:r w:rsidRPr="000A4552">
        <w:rPr>
          <w:rFonts w:ascii="Arial" w:hAnsi="Arial" w:cs="Arial"/>
        </w:rPr>
        <w:t>3. Настоящее постановление вступает в силу со дня, следующего за днём его официального опубликования в газете «Кордовский вестник».</w:t>
      </w:r>
    </w:p>
    <w:p w:rsidR="000B496C" w:rsidRPr="000A4552" w:rsidRDefault="000B496C" w:rsidP="000B496C">
      <w:pPr>
        <w:ind w:firstLine="900"/>
        <w:jc w:val="both"/>
        <w:rPr>
          <w:rFonts w:ascii="Arial" w:hAnsi="Arial" w:cs="Arial"/>
        </w:rPr>
      </w:pPr>
    </w:p>
    <w:p w:rsidR="000B496C" w:rsidRPr="000A4552" w:rsidRDefault="000B496C" w:rsidP="000B496C">
      <w:pPr>
        <w:ind w:firstLine="900"/>
        <w:jc w:val="both"/>
        <w:rPr>
          <w:rFonts w:ascii="Arial" w:hAnsi="Arial" w:cs="Arial"/>
        </w:rPr>
      </w:pPr>
    </w:p>
    <w:p w:rsidR="000B496C" w:rsidRPr="000A4552" w:rsidRDefault="000B496C" w:rsidP="000B496C">
      <w:pPr>
        <w:pStyle w:val="a4"/>
        <w:rPr>
          <w:rFonts w:ascii="Arial" w:hAnsi="Arial" w:cs="Arial"/>
        </w:rPr>
      </w:pPr>
      <w:r w:rsidRPr="000A4552">
        <w:rPr>
          <w:rFonts w:ascii="Arial" w:hAnsi="Arial" w:cs="Arial"/>
        </w:rPr>
        <w:tab/>
      </w:r>
      <w:r w:rsidRPr="000A4552">
        <w:rPr>
          <w:rFonts w:ascii="Arial" w:hAnsi="Arial" w:cs="Arial"/>
        </w:rPr>
        <w:tab/>
      </w:r>
      <w:r w:rsidRPr="000A4552">
        <w:rPr>
          <w:rFonts w:ascii="Arial" w:hAnsi="Arial" w:cs="Arial"/>
        </w:rPr>
        <w:tab/>
      </w:r>
      <w:r w:rsidRPr="000A4552">
        <w:rPr>
          <w:rFonts w:ascii="Arial" w:hAnsi="Arial" w:cs="Arial"/>
        </w:rPr>
        <w:tab/>
        <w:t xml:space="preserve">                     </w:t>
      </w:r>
    </w:p>
    <w:p w:rsidR="000B496C" w:rsidRPr="000A4552" w:rsidRDefault="000B496C" w:rsidP="000B496C">
      <w:pPr>
        <w:pStyle w:val="a4"/>
        <w:rPr>
          <w:rFonts w:ascii="Arial" w:hAnsi="Arial" w:cs="Arial"/>
        </w:rPr>
      </w:pPr>
      <w:r w:rsidRPr="000A4552">
        <w:rPr>
          <w:rFonts w:ascii="Arial" w:hAnsi="Arial" w:cs="Arial"/>
        </w:rPr>
        <w:t>Глава</w:t>
      </w:r>
    </w:p>
    <w:p w:rsidR="000B496C" w:rsidRPr="000A4552" w:rsidRDefault="000B496C" w:rsidP="000B496C">
      <w:pPr>
        <w:pStyle w:val="a4"/>
        <w:rPr>
          <w:rFonts w:ascii="Arial" w:hAnsi="Arial" w:cs="Arial"/>
        </w:rPr>
      </w:pPr>
      <w:r w:rsidRPr="000A4552">
        <w:rPr>
          <w:rFonts w:ascii="Arial" w:hAnsi="Arial" w:cs="Arial"/>
        </w:rPr>
        <w:t>Кордовского сельсовета                                                               В.Л. Кондратьев</w:t>
      </w:r>
    </w:p>
    <w:p w:rsidR="000B496C" w:rsidRPr="000A4552" w:rsidRDefault="000B496C" w:rsidP="000B496C">
      <w:pPr>
        <w:rPr>
          <w:rFonts w:ascii="Arial" w:hAnsi="Arial" w:cs="Arial"/>
        </w:rPr>
      </w:pPr>
    </w:p>
    <w:p w:rsidR="000B496C" w:rsidRPr="000A4552" w:rsidRDefault="000B496C" w:rsidP="000B496C">
      <w:pPr>
        <w:rPr>
          <w:rFonts w:ascii="Arial" w:hAnsi="Arial" w:cs="Arial"/>
        </w:rPr>
      </w:pPr>
    </w:p>
    <w:p w:rsidR="000B496C" w:rsidRDefault="000B496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B496C" w:rsidRPr="00403B99" w:rsidRDefault="000B496C" w:rsidP="000B496C">
      <w:pPr>
        <w:jc w:val="center"/>
        <w:rPr>
          <w:rFonts w:ascii="Arial" w:hAnsi="Arial" w:cs="Arial"/>
        </w:rPr>
      </w:pPr>
      <w:r w:rsidRPr="00403B99">
        <w:rPr>
          <w:rFonts w:ascii="Arial" w:hAnsi="Arial" w:cs="Arial"/>
        </w:rPr>
        <w:lastRenderedPageBreak/>
        <w:t xml:space="preserve">АДМИНИСТРАЦИЯ </w:t>
      </w:r>
    </w:p>
    <w:p w:rsidR="000B496C" w:rsidRPr="00403B99" w:rsidRDefault="000B496C" w:rsidP="000B496C">
      <w:pPr>
        <w:jc w:val="center"/>
        <w:rPr>
          <w:rFonts w:ascii="Arial" w:hAnsi="Arial" w:cs="Arial"/>
        </w:rPr>
      </w:pPr>
      <w:r w:rsidRPr="00403B99">
        <w:rPr>
          <w:rFonts w:ascii="Arial" w:hAnsi="Arial" w:cs="Arial"/>
        </w:rPr>
        <w:t>КОРДОВСКОГО СЕЛЬСОВЕТА</w:t>
      </w:r>
    </w:p>
    <w:p w:rsidR="000B496C" w:rsidRPr="00403B99" w:rsidRDefault="000B496C" w:rsidP="000B496C">
      <w:pPr>
        <w:jc w:val="center"/>
        <w:rPr>
          <w:rFonts w:ascii="Arial" w:hAnsi="Arial" w:cs="Arial"/>
        </w:rPr>
      </w:pPr>
      <w:r w:rsidRPr="00403B99">
        <w:rPr>
          <w:rFonts w:ascii="Arial" w:hAnsi="Arial" w:cs="Arial"/>
        </w:rPr>
        <w:t>КУРАГИНСКОГО РАЙОНА КРАСНОЯРСКОГО КРАЯ</w:t>
      </w:r>
    </w:p>
    <w:p w:rsidR="000B496C" w:rsidRPr="00403B99" w:rsidRDefault="000B496C" w:rsidP="000B496C">
      <w:pPr>
        <w:jc w:val="center"/>
        <w:rPr>
          <w:rFonts w:ascii="Arial" w:hAnsi="Arial" w:cs="Arial"/>
        </w:rPr>
      </w:pPr>
    </w:p>
    <w:p w:rsidR="000B496C" w:rsidRPr="00403B99" w:rsidRDefault="000B496C" w:rsidP="000B496C">
      <w:pPr>
        <w:rPr>
          <w:rFonts w:ascii="Arial" w:hAnsi="Arial" w:cs="Arial"/>
        </w:rPr>
      </w:pPr>
      <w:r w:rsidRPr="00403B99"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0B496C" w:rsidRPr="00403B99" w:rsidRDefault="000B496C" w:rsidP="000B496C">
      <w:pPr>
        <w:jc w:val="center"/>
        <w:rPr>
          <w:rFonts w:ascii="Arial" w:hAnsi="Arial" w:cs="Arial"/>
        </w:rPr>
      </w:pPr>
      <w:r w:rsidRPr="00403B99">
        <w:rPr>
          <w:rFonts w:ascii="Arial" w:hAnsi="Arial" w:cs="Arial"/>
        </w:rPr>
        <w:t>ПОСТАНОВЛЕНИЕ</w:t>
      </w:r>
    </w:p>
    <w:p w:rsidR="000B496C" w:rsidRPr="00403B99" w:rsidRDefault="000B496C" w:rsidP="000B496C">
      <w:pPr>
        <w:rPr>
          <w:rFonts w:ascii="Arial" w:hAnsi="Arial" w:cs="Arial"/>
        </w:rPr>
      </w:pPr>
    </w:p>
    <w:p w:rsidR="000B496C" w:rsidRPr="00403B99" w:rsidRDefault="000B496C" w:rsidP="000B496C">
      <w:pPr>
        <w:rPr>
          <w:rFonts w:ascii="Arial" w:hAnsi="Arial" w:cs="Arial"/>
        </w:rPr>
      </w:pPr>
    </w:p>
    <w:p w:rsidR="000B496C" w:rsidRPr="00403B99" w:rsidRDefault="000B496C" w:rsidP="000B496C">
      <w:pPr>
        <w:rPr>
          <w:rFonts w:ascii="Arial" w:hAnsi="Arial" w:cs="Arial"/>
        </w:rPr>
      </w:pPr>
      <w:r w:rsidRPr="00403B99">
        <w:rPr>
          <w:rFonts w:ascii="Arial" w:hAnsi="Arial" w:cs="Arial"/>
        </w:rPr>
        <w:t>24.09.2021</w:t>
      </w:r>
      <w:r w:rsidRPr="00403B99">
        <w:rPr>
          <w:rFonts w:ascii="Arial" w:hAnsi="Arial" w:cs="Arial"/>
        </w:rPr>
        <w:tab/>
      </w:r>
      <w:r w:rsidRPr="00403B99">
        <w:rPr>
          <w:rFonts w:ascii="Arial" w:hAnsi="Arial" w:cs="Arial"/>
        </w:rPr>
        <w:tab/>
      </w:r>
      <w:r w:rsidRPr="00403B99">
        <w:rPr>
          <w:rFonts w:ascii="Arial" w:hAnsi="Arial" w:cs="Arial"/>
        </w:rPr>
        <w:tab/>
        <w:t xml:space="preserve">                с. Кордово   </w:t>
      </w:r>
      <w:r w:rsidRPr="00403B99">
        <w:rPr>
          <w:rFonts w:ascii="Arial" w:hAnsi="Arial" w:cs="Arial"/>
        </w:rPr>
        <w:tab/>
      </w:r>
      <w:r w:rsidRPr="00403B99">
        <w:rPr>
          <w:rFonts w:ascii="Arial" w:hAnsi="Arial" w:cs="Arial"/>
        </w:rPr>
        <w:tab/>
      </w:r>
      <w:r w:rsidRPr="00403B99">
        <w:rPr>
          <w:rFonts w:ascii="Arial" w:hAnsi="Arial" w:cs="Arial"/>
        </w:rPr>
        <w:tab/>
        <w:t xml:space="preserve">             № 33-п</w:t>
      </w:r>
    </w:p>
    <w:p w:rsidR="000B496C" w:rsidRPr="00403B99" w:rsidRDefault="000B496C" w:rsidP="000B496C">
      <w:pPr>
        <w:rPr>
          <w:rFonts w:ascii="Arial" w:hAnsi="Arial" w:cs="Arial"/>
        </w:rPr>
      </w:pPr>
    </w:p>
    <w:p w:rsidR="000B496C" w:rsidRPr="00403B99" w:rsidRDefault="000B496C" w:rsidP="000B496C">
      <w:pPr>
        <w:jc w:val="both"/>
        <w:rPr>
          <w:rFonts w:ascii="Arial" w:hAnsi="Arial" w:cs="Arial"/>
        </w:rPr>
      </w:pPr>
      <w:r w:rsidRPr="00403B99">
        <w:rPr>
          <w:rFonts w:ascii="Arial" w:hAnsi="Arial" w:cs="Arial"/>
        </w:rPr>
        <w:t xml:space="preserve">Об отмене Постановление администрации </w:t>
      </w:r>
    </w:p>
    <w:p w:rsidR="000B496C" w:rsidRPr="00403B99" w:rsidRDefault="000B496C" w:rsidP="000B496C">
      <w:pPr>
        <w:rPr>
          <w:rFonts w:ascii="Arial" w:hAnsi="Arial" w:cs="Arial"/>
        </w:rPr>
      </w:pPr>
      <w:r w:rsidRPr="00403B99">
        <w:rPr>
          <w:rFonts w:ascii="Arial" w:hAnsi="Arial" w:cs="Arial"/>
        </w:rPr>
        <w:t xml:space="preserve">Кордовского сельсовета № 36-п от 26.05.2008 «О квалификационных требованиях по муниципальным должностям </w:t>
      </w:r>
      <w:proofErr w:type="gramStart"/>
      <w:r w:rsidRPr="00403B99">
        <w:rPr>
          <w:rFonts w:ascii="Arial" w:hAnsi="Arial" w:cs="Arial"/>
        </w:rPr>
        <w:t>муниципальной</w:t>
      </w:r>
      <w:proofErr w:type="gramEnd"/>
    </w:p>
    <w:p w:rsidR="000B496C" w:rsidRPr="00403B99" w:rsidRDefault="000B496C" w:rsidP="000B496C">
      <w:pPr>
        <w:jc w:val="both"/>
        <w:rPr>
          <w:rFonts w:ascii="Arial" w:hAnsi="Arial" w:cs="Arial"/>
        </w:rPr>
      </w:pPr>
      <w:r w:rsidRPr="00403B99">
        <w:rPr>
          <w:rFonts w:ascii="Arial" w:hAnsi="Arial" w:cs="Arial"/>
        </w:rPr>
        <w:t>службы в администрации Кордовского сельсовета»</w:t>
      </w:r>
    </w:p>
    <w:p w:rsidR="000B496C" w:rsidRPr="00403B99" w:rsidRDefault="000B496C" w:rsidP="000B496C">
      <w:pPr>
        <w:jc w:val="both"/>
        <w:rPr>
          <w:rFonts w:ascii="Arial" w:hAnsi="Arial" w:cs="Arial"/>
        </w:rPr>
      </w:pPr>
    </w:p>
    <w:p w:rsidR="000B496C" w:rsidRPr="00403B99" w:rsidRDefault="000B496C" w:rsidP="000B496C">
      <w:pPr>
        <w:ind w:firstLine="851"/>
        <w:jc w:val="both"/>
        <w:rPr>
          <w:rFonts w:ascii="Arial" w:eastAsia="Times New Roman CYR" w:hAnsi="Arial" w:cs="Arial"/>
        </w:rPr>
      </w:pPr>
      <w:r w:rsidRPr="00403B99">
        <w:rPr>
          <w:rFonts w:ascii="Arial" w:eastAsia="Times New Roman CYR" w:hAnsi="Arial" w:cs="Arial"/>
        </w:rPr>
        <w:t xml:space="preserve">В соответствии с Трудовым кодексом Российской Федерации, Федеральным законом от 06.10.2003 №131-ФЗ </w:t>
      </w:r>
      <w:r w:rsidRPr="00403B99">
        <w:rPr>
          <w:rFonts w:ascii="Arial" w:hAnsi="Arial" w:cs="Arial"/>
        </w:rPr>
        <w:t>«</w:t>
      </w:r>
      <w:r w:rsidRPr="00403B99">
        <w:rPr>
          <w:rFonts w:ascii="Arial" w:eastAsia="Times New Roman CYR" w:hAnsi="Arial" w:cs="Arial"/>
        </w:rPr>
        <w:t>Об общих принципах организации местного самоуправления в Российской Федерации</w:t>
      </w:r>
      <w:r w:rsidRPr="00403B99">
        <w:rPr>
          <w:rFonts w:ascii="Arial" w:hAnsi="Arial" w:cs="Arial"/>
        </w:rPr>
        <w:t xml:space="preserve">», </w:t>
      </w:r>
      <w:r w:rsidRPr="00403B99">
        <w:rPr>
          <w:rFonts w:ascii="Arial" w:eastAsia="Times New Roman CYR" w:hAnsi="Arial" w:cs="Arial"/>
        </w:rPr>
        <w:t>Уставом Кордовского сельсовета Курагинского района Красноярского края, администрация Кордовского сельсовета ПОСТАНОВЛЯЕТ:</w:t>
      </w:r>
    </w:p>
    <w:p w:rsidR="000B496C" w:rsidRPr="00403B99" w:rsidRDefault="000B496C" w:rsidP="000B496C">
      <w:pPr>
        <w:ind w:firstLine="709"/>
        <w:jc w:val="both"/>
        <w:rPr>
          <w:rFonts w:ascii="Arial" w:hAnsi="Arial" w:cs="Arial"/>
        </w:rPr>
      </w:pPr>
      <w:r w:rsidRPr="00403B99">
        <w:rPr>
          <w:rFonts w:ascii="Arial" w:hAnsi="Arial" w:cs="Arial"/>
        </w:rPr>
        <w:t>1. Постановление администрации Кордовского сельсовета № 36-п от 26.05.2008 «О квалификационных требованиях по муниципальным должностям муниципальной службы в администрации Кордовского сельсовета», отменить.</w:t>
      </w:r>
    </w:p>
    <w:p w:rsidR="000B496C" w:rsidRPr="00403B99" w:rsidRDefault="000B496C" w:rsidP="000B496C">
      <w:pPr>
        <w:autoSpaceDE w:val="0"/>
        <w:ind w:firstLine="851"/>
        <w:jc w:val="both"/>
        <w:rPr>
          <w:rFonts w:ascii="Arial" w:hAnsi="Arial" w:cs="Arial"/>
        </w:rPr>
      </w:pPr>
      <w:r w:rsidRPr="00403B99">
        <w:rPr>
          <w:rFonts w:ascii="Arial" w:hAnsi="Arial" w:cs="Arial"/>
        </w:rPr>
        <w:t xml:space="preserve">2. </w:t>
      </w:r>
      <w:proofErr w:type="gramStart"/>
      <w:r w:rsidRPr="00403B99">
        <w:rPr>
          <w:rFonts w:ascii="Arial" w:hAnsi="Arial" w:cs="Arial"/>
        </w:rPr>
        <w:t>Контроль за</w:t>
      </w:r>
      <w:proofErr w:type="gramEnd"/>
      <w:r w:rsidRPr="00403B99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B496C" w:rsidRPr="00403B99" w:rsidRDefault="000B496C" w:rsidP="000B496C">
      <w:pPr>
        <w:ind w:firstLine="851"/>
        <w:jc w:val="both"/>
        <w:rPr>
          <w:rFonts w:ascii="Arial" w:hAnsi="Arial" w:cs="Arial"/>
        </w:rPr>
      </w:pPr>
      <w:r w:rsidRPr="00403B99">
        <w:rPr>
          <w:rFonts w:ascii="Arial" w:hAnsi="Arial" w:cs="Arial"/>
        </w:rPr>
        <w:t>3. Настоящее постановление вступает в силу со дня, следующего за днём его официального опубликования в газете «Кордовский вестник».</w:t>
      </w:r>
    </w:p>
    <w:p w:rsidR="000B496C" w:rsidRPr="00403B99" w:rsidRDefault="000B496C" w:rsidP="000B496C">
      <w:pPr>
        <w:ind w:firstLine="900"/>
        <w:jc w:val="both"/>
        <w:rPr>
          <w:rFonts w:ascii="Arial" w:hAnsi="Arial" w:cs="Arial"/>
        </w:rPr>
      </w:pPr>
    </w:p>
    <w:p w:rsidR="000B496C" w:rsidRPr="00403B99" w:rsidRDefault="000B496C" w:rsidP="000B496C">
      <w:pPr>
        <w:ind w:firstLine="900"/>
        <w:jc w:val="both"/>
        <w:rPr>
          <w:rFonts w:ascii="Arial" w:hAnsi="Arial" w:cs="Arial"/>
        </w:rPr>
      </w:pPr>
    </w:p>
    <w:p w:rsidR="000B496C" w:rsidRPr="00403B99" w:rsidRDefault="000B496C" w:rsidP="000B496C">
      <w:pPr>
        <w:pStyle w:val="a4"/>
        <w:rPr>
          <w:rFonts w:ascii="Arial" w:hAnsi="Arial" w:cs="Arial"/>
        </w:rPr>
      </w:pPr>
      <w:r w:rsidRPr="00403B99">
        <w:rPr>
          <w:rFonts w:ascii="Arial" w:hAnsi="Arial" w:cs="Arial"/>
        </w:rPr>
        <w:tab/>
      </w:r>
      <w:r w:rsidRPr="00403B99">
        <w:rPr>
          <w:rFonts w:ascii="Arial" w:hAnsi="Arial" w:cs="Arial"/>
        </w:rPr>
        <w:tab/>
      </w:r>
      <w:r w:rsidRPr="00403B99">
        <w:rPr>
          <w:rFonts w:ascii="Arial" w:hAnsi="Arial" w:cs="Arial"/>
        </w:rPr>
        <w:tab/>
      </w:r>
      <w:r w:rsidRPr="00403B99">
        <w:rPr>
          <w:rFonts w:ascii="Arial" w:hAnsi="Arial" w:cs="Arial"/>
        </w:rPr>
        <w:tab/>
        <w:t xml:space="preserve">                     </w:t>
      </w:r>
    </w:p>
    <w:p w:rsidR="000B496C" w:rsidRPr="00403B99" w:rsidRDefault="000B496C" w:rsidP="000B496C">
      <w:pPr>
        <w:pStyle w:val="a4"/>
        <w:rPr>
          <w:rFonts w:ascii="Arial" w:hAnsi="Arial" w:cs="Arial"/>
        </w:rPr>
      </w:pPr>
      <w:r w:rsidRPr="00403B99">
        <w:rPr>
          <w:rFonts w:ascii="Arial" w:hAnsi="Arial" w:cs="Arial"/>
        </w:rPr>
        <w:t>Глава</w:t>
      </w:r>
    </w:p>
    <w:p w:rsidR="000B496C" w:rsidRPr="00403B99" w:rsidRDefault="000B496C" w:rsidP="000B496C">
      <w:pPr>
        <w:pStyle w:val="a4"/>
        <w:rPr>
          <w:rFonts w:ascii="Arial" w:hAnsi="Arial" w:cs="Arial"/>
        </w:rPr>
      </w:pPr>
      <w:r w:rsidRPr="00403B99">
        <w:rPr>
          <w:rFonts w:ascii="Arial" w:hAnsi="Arial" w:cs="Arial"/>
        </w:rPr>
        <w:t>Кордовского сельсовета                                                               В.Л. Кондратьев</w:t>
      </w:r>
    </w:p>
    <w:p w:rsidR="000B496C" w:rsidRDefault="000B496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B496C" w:rsidRPr="00CF599A" w:rsidRDefault="000B496C" w:rsidP="000B496C">
      <w:pPr>
        <w:rPr>
          <w:rFonts w:ascii="Arial" w:hAnsi="Arial" w:cs="Arial"/>
        </w:rPr>
      </w:pPr>
      <w:r w:rsidRPr="00CF599A">
        <w:rPr>
          <w:rFonts w:ascii="Arial" w:hAnsi="Arial" w:cs="Arial"/>
        </w:rPr>
        <w:lastRenderedPageBreak/>
        <w:t xml:space="preserve">АДМИНИСТРАЦИЯ </w:t>
      </w:r>
    </w:p>
    <w:p w:rsidR="000B496C" w:rsidRPr="00CF599A" w:rsidRDefault="000B496C" w:rsidP="000B496C">
      <w:pPr>
        <w:rPr>
          <w:rFonts w:ascii="Arial" w:hAnsi="Arial" w:cs="Arial"/>
        </w:rPr>
      </w:pPr>
      <w:r w:rsidRPr="00CF599A">
        <w:rPr>
          <w:rFonts w:ascii="Arial" w:hAnsi="Arial" w:cs="Arial"/>
        </w:rPr>
        <w:t>КОРДОВСКОГО СЕЛЬСОВЕТА</w:t>
      </w:r>
    </w:p>
    <w:p w:rsidR="000B496C" w:rsidRPr="00CF599A" w:rsidRDefault="000B496C" w:rsidP="000B496C">
      <w:pPr>
        <w:rPr>
          <w:rFonts w:ascii="Arial" w:hAnsi="Arial" w:cs="Arial"/>
        </w:rPr>
      </w:pPr>
      <w:r w:rsidRPr="00CF599A">
        <w:rPr>
          <w:rFonts w:ascii="Arial" w:hAnsi="Arial" w:cs="Arial"/>
        </w:rPr>
        <w:t>КУРАГИНСКОГО РАЙОНА КРАСНОЯРСКОГО КРАЯ</w:t>
      </w:r>
    </w:p>
    <w:p w:rsidR="000B496C" w:rsidRPr="00CF599A" w:rsidRDefault="000B496C" w:rsidP="000B496C">
      <w:pPr>
        <w:rPr>
          <w:rFonts w:ascii="Arial" w:hAnsi="Arial" w:cs="Arial"/>
        </w:rPr>
      </w:pPr>
    </w:p>
    <w:p w:rsidR="000B496C" w:rsidRPr="00CF599A" w:rsidRDefault="000B496C" w:rsidP="000B496C">
      <w:pPr>
        <w:rPr>
          <w:rFonts w:ascii="Arial" w:hAnsi="Arial" w:cs="Arial"/>
        </w:rPr>
      </w:pPr>
      <w:r w:rsidRPr="00CF599A"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0B496C" w:rsidRPr="00CF599A" w:rsidRDefault="000B496C" w:rsidP="000B496C">
      <w:pPr>
        <w:rPr>
          <w:rFonts w:ascii="Arial" w:hAnsi="Arial" w:cs="Arial"/>
        </w:rPr>
      </w:pPr>
      <w:r w:rsidRPr="00CF599A">
        <w:rPr>
          <w:rFonts w:ascii="Arial" w:hAnsi="Arial" w:cs="Arial"/>
        </w:rPr>
        <w:t>ПОСТАНОВЛЕНИЕ</w:t>
      </w:r>
    </w:p>
    <w:p w:rsidR="000B496C" w:rsidRPr="00CF599A" w:rsidRDefault="000B496C" w:rsidP="000B496C">
      <w:pPr>
        <w:rPr>
          <w:rFonts w:ascii="Arial" w:hAnsi="Arial" w:cs="Arial"/>
        </w:rPr>
      </w:pPr>
    </w:p>
    <w:p w:rsidR="000B496C" w:rsidRPr="00CF599A" w:rsidRDefault="000B496C" w:rsidP="000B496C">
      <w:pPr>
        <w:rPr>
          <w:rFonts w:ascii="Arial" w:hAnsi="Arial" w:cs="Arial"/>
        </w:rPr>
      </w:pPr>
    </w:p>
    <w:p w:rsidR="000B496C" w:rsidRPr="00CF599A" w:rsidRDefault="000B496C" w:rsidP="000B496C">
      <w:pPr>
        <w:rPr>
          <w:rFonts w:ascii="Arial" w:hAnsi="Arial" w:cs="Arial"/>
        </w:rPr>
      </w:pPr>
      <w:r w:rsidRPr="00CF599A">
        <w:rPr>
          <w:rFonts w:ascii="Arial" w:hAnsi="Arial" w:cs="Arial"/>
        </w:rPr>
        <w:t>29.09.2021</w:t>
      </w:r>
      <w:r w:rsidRPr="00CF599A">
        <w:rPr>
          <w:rFonts w:ascii="Arial" w:hAnsi="Arial" w:cs="Arial"/>
        </w:rPr>
        <w:tab/>
      </w:r>
      <w:r w:rsidRPr="00CF599A">
        <w:rPr>
          <w:rFonts w:ascii="Arial" w:hAnsi="Arial" w:cs="Arial"/>
        </w:rPr>
        <w:tab/>
      </w:r>
      <w:r w:rsidRPr="00CF599A">
        <w:rPr>
          <w:rFonts w:ascii="Arial" w:hAnsi="Arial" w:cs="Arial"/>
        </w:rPr>
        <w:tab/>
        <w:t xml:space="preserve">                с. Кордово   </w:t>
      </w:r>
      <w:r w:rsidRPr="00CF599A">
        <w:rPr>
          <w:rFonts w:ascii="Arial" w:hAnsi="Arial" w:cs="Arial"/>
        </w:rPr>
        <w:tab/>
      </w:r>
      <w:r w:rsidRPr="00CF599A">
        <w:rPr>
          <w:rFonts w:ascii="Arial" w:hAnsi="Arial" w:cs="Arial"/>
        </w:rPr>
        <w:tab/>
      </w:r>
      <w:r w:rsidRPr="00CF599A">
        <w:rPr>
          <w:rFonts w:ascii="Arial" w:hAnsi="Arial" w:cs="Arial"/>
        </w:rPr>
        <w:tab/>
        <w:t xml:space="preserve">             № 34-п</w:t>
      </w:r>
    </w:p>
    <w:p w:rsidR="000B496C" w:rsidRPr="00CF599A" w:rsidRDefault="000B496C" w:rsidP="000B496C">
      <w:pPr>
        <w:rPr>
          <w:rFonts w:ascii="Arial" w:hAnsi="Arial" w:cs="Arial"/>
        </w:rPr>
      </w:pPr>
    </w:p>
    <w:p w:rsidR="000B496C" w:rsidRPr="00CF599A" w:rsidRDefault="000B496C" w:rsidP="000B496C">
      <w:pPr>
        <w:jc w:val="both"/>
        <w:rPr>
          <w:rFonts w:ascii="Arial" w:hAnsi="Arial" w:cs="Arial"/>
        </w:rPr>
      </w:pPr>
    </w:p>
    <w:p w:rsidR="000B496C" w:rsidRPr="00CF599A" w:rsidRDefault="000B496C" w:rsidP="000B496C">
      <w:pPr>
        <w:jc w:val="both"/>
        <w:rPr>
          <w:rFonts w:ascii="Arial" w:hAnsi="Arial" w:cs="Arial"/>
        </w:rPr>
      </w:pPr>
      <w:r w:rsidRPr="00CF599A">
        <w:rPr>
          <w:rFonts w:ascii="Arial" w:hAnsi="Arial" w:cs="Arial"/>
        </w:rPr>
        <w:t xml:space="preserve">Об экспертной комиссии </w:t>
      </w:r>
      <w:proofErr w:type="gramStart"/>
      <w:r w:rsidRPr="00CF599A">
        <w:rPr>
          <w:rFonts w:ascii="Arial" w:hAnsi="Arial" w:cs="Arial"/>
        </w:rPr>
        <w:t>муниципального</w:t>
      </w:r>
      <w:proofErr w:type="gramEnd"/>
    </w:p>
    <w:p w:rsidR="000B496C" w:rsidRPr="00CF599A" w:rsidRDefault="000B496C" w:rsidP="000B496C">
      <w:pPr>
        <w:jc w:val="both"/>
        <w:rPr>
          <w:rFonts w:ascii="Arial" w:hAnsi="Arial" w:cs="Arial"/>
        </w:rPr>
      </w:pPr>
      <w:r w:rsidRPr="00CF599A">
        <w:rPr>
          <w:rFonts w:ascii="Arial" w:hAnsi="Arial" w:cs="Arial"/>
        </w:rPr>
        <w:t>образования Кордовский сельсовет</w:t>
      </w:r>
    </w:p>
    <w:p w:rsidR="000B496C" w:rsidRPr="00CF599A" w:rsidRDefault="000B496C" w:rsidP="000B496C">
      <w:pPr>
        <w:jc w:val="both"/>
        <w:rPr>
          <w:rFonts w:ascii="Arial" w:hAnsi="Arial" w:cs="Arial"/>
        </w:rPr>
      </w:pPr>
    </w:p>
    <w:p w:rsidR="000B496C" w:rsidRPr="00CF599A" w:rsidRDefault="000B496C" w:rsidP="000B496C">
      <w:pPr>
        <w:ind w:firstLine="720"/>
        <w:jc w:val="both"/>
        <w:rPr>
          <w:rFonts w:ascii="Arial" w:hAnsi="Arial" w:cs="Arial"/>
        </w:rPr>
      </w:pPr>
      <w:r w:rsidRPr="00CF599A">
        <w:rPr>
          <w:rFonts w:ascii="Arial" w:hAnsi="Arial" w:cs="Arial"/>
        </w:rPr>
        <w:t>1. Утвердить Положение об экспертной комиссии муниципального образования Кордовский сельсовет.</w:t>
      </w:r>
    </w:p>
    <w:p w:rsidR="000B496C" w:rsidRPr="00CF599A" w:rsidRDefault="000B496C" w:rsidP="000B496C">
      <w:pPr>
        <w:ind w:firstLine="720"/>
        <w:jc w:val="both"/>
        <w:rPr>
          <w:rFonts w:ascii="Arial" w:hAnsi="Arial" w:cs="Arial"/>
        </w:rPr>
      </w:pPr>
      <w:r w:rsidRPr="00CF599A">
        <w:rPr>
          <w:rFonts w:ascii="Arial" w:hAnsi="Arial" w:cs="Arial"/>
        </w:rPr>
        <w:t>2. Назначить экспертную комиссию муниципального образования Кордовский сельсовет в составе:</w:t>
      </w:r>
    </w:p>
    <w:p w:rsidR="000B496C" w:rsidRPr="00CF599A" w:rsidRDefault="000B496C" w:rsidP="000B496C">
      <w:pPr>
        <w:ind w:firstLine="720"/>
        <w:jc w:val="both"/>
        <w:rPr>
          <w:rFonts w:ascii="Arial" w:hAnsi="Arial" w:cs="Arial"/>
        </w:rPr>
      </w:pPr>
      <w:r w:rsidRPr="00CF599A">
        <w:rPr>
          <w:rFonts w:ascii="Arial" w:hAnsi="Arial" w:cs="Arial"/>
        </w:rPr>
        <w:t>Булатова И.М. – председатель комиссии</w:t>
      </w:r>
    </w:p>
    <w:p w:rsidR="000B496C" w:rsidRPr="00CF599A" w:rsidRDefault="000B496C" w:rsidP="000B496C">
      <w:pPr>
        <w:ind w:firstLine="720"/>
        <w:jc w:val="both"/>
        <w:rPr>
          <w:rFonts w:ascii="Arial" w:hAnsi="Arial" w:cs="Arial"/>
        </w:rPr>
      </w:pPr>
      <w:r w:rsidRPr="00CF599A">
        <w:rPr>
          <w:rFonts w:ascii="Arial" w:hAnsi="Arial" w:cs="Arial"/>
        </w:rPr>
        <w:t>Рожкова Л.В. – секретарь комиссии</w:t>
      </w:r>
    </w:p>
    <w:p w:rsidR="000B496C" w:rsidRPr="00CF599A" w:rsidRDefault="000B496C" w:rsidP="000B496C">
      <w:pPr>
        <w:ind w:firstLine="720"/>
        <w:jc w:val="both"/>
        <w:rPr>
          <w:rFonts w:ascii="Arial" w:hAnsi="Arial" w:cs="Arial"/>
        </w:rPr>
      </w:pPr>
      <w:r w:rsidRPr="00CF599A">
        <w:rPr>
          <w:rFonts w:ascii="Arial" w:hAnsi="Arial" w:cs="Arial"/>
        </w:rPr>
        <w:t>Маркина А.В. – член комиссии</w:t>
      </w:r>
    </w:p>
    <w:p w:rsidR="000B496C" w:rsidRPr="00CF599A" w:rsidRDefault="000B496C" w:rsidP="000B496C">
      <w:pPr>
        <w:ind w:firstLine="851"/>
        <w:jc w:val="both"/>
        <w:rPr>
          <w:rFonts w:ascii="Arial" w:hAnsi="Arial" w:cs="Arial"/>
        </w:rPr>
      </w:pPr>
      <w:r w:rsidRPr="00CF599A">
        <w:rPr>
          <w:rFonts w:ascii="Arial" w:hAnsi="Arial" w:cs="Arial"/>
        </w:rPr>
        <w:t>3. Постановление администрации Кордовского сельсовета от 29.08.2016 № 61-п «Об утверждении Положения о постоянно действующей экспертной комиссии муниципального образования Кордовский сельсовет» считать утратившим силу.</w:t>
      </w:r>
    </w:p>
    <w:p w:rsidR="000B496C" w:rsidRPr="00CF599A" w:rsidRDefault="000B496C" w:rsidP="000B49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CF599A">
        <w:rPr>
          <w:rFonts w:ascii="Arial" w:hAnsi="Arial" w:cs="Arial"/>
          <w:kern w:val="2"/>
        </w:rPr>
        <w:t xml:space="preserve">4. </w:t>
      </w:r>
      <w:proofErr w:type="gramStart"/>
      <w:r w:rsidRPr="00CF599A">
        <w:rPr>
          <w:rFonts w:ascii="Arial" w:hAnsi="Arial" w:cs="Arial"/>
          <w:kern w:val="2"/>
        </w:rPr>
        <w:t>Контроль за</w:t>
      </w:r>
      <w:proofErr w:type="gramEnd"/>
      <w:r w:rsidRPr="00CF599A">
        <w:rPr>
          <w:rFonts w:ascii="Arial" w:hAnsi="Arial" w:cs="Arial"/>
          <w:kern w:val="2"/>
        </w:rPr>
        <w:t xml:space="preserve"> исполнением данного поручения оставляю за собой.</w:t>
      </w:r>
    </w:p>
    <w:p w:rsidR="000B496C" w:rsidRPr="00CF599A" w:rsidRDefault="000B496C" w:rsidP="000B49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CF599A">
        <w:rPr>
          <w:rFonts w:ascii="Arial" w:hAnsi="Arial" w:cs="Arial"/>
          <w:kern w:val="2"/>
        </w:rPr>
        <w:t>5. Постановление вступает в силу со дня подписания и подлежит опубликованию в газете «Кордовский вестник».</w:t>
      </w:r>
    </w:p>
    <w:p w:rsidR="000B496C" w:rsidRPr="00CF599A" w:rsidRDefault="000B496C" w:rsidP="000B49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</w:p>
    <w:p w:rsidR="000B496C" w:rsidRPr="00CF599A" w:rsidRDefault="000B496C" w:rsidP="000B496C">
      <w:pPr>
        <w:ind w:firstLine="720"/>
        <w:jc w:val="both"/>
        <w:rPr>
          <w:rFonts w:ascii="Arial" w:hAnsi="Arial" w:cs="Arial"/>
        </w:rPr>
      </w:pPr>
    </w:p>
    <w:p w:rsidR="000B496C" w:rsidRPr="00CF599A" w:rsidRDefault="000B496C" w:rsidP="000B496C">
      <w:pPr>
        <w:ind w:firstLine="720"/>
        <w:jc w:val="both"/>
        <w:rPr>
          <w:rFonts w:ascii="Arial" w:hAnsi="Arial" w:cs="Arial"/>
        </w:rPr>
      </w:pPr>
    </w:p>
    <w:p w:rsidR="000B496C" w:rsidRPr="00CF599A" w:rsidRDefault="000B496C" w:rsidP="000B496C">
      <w:pPr>
        <w:ind w:firstLine="720"/>
        <w:jc w:val="both"/>
        <w:rPr>
          <w:rFonts w:ascii="Arial" w:hAnsi="Arial" w:cs="Arial"/>
        </w:rPr>
      </w:pPr>
    </w:p>
    <w:p w:rsidR="000B496C" w:rsidRPr="00CF599A" w:rsidRDefault="000B496C" w:rsidP="000B496C">
      <w:pPr>
        <w:ind w:firstLine="720"/>
        <w:jc w:val="both"/>
        <w:rPr>
          <w:rFonts w:ascii="Arial" w:hAnsi="Arial" w:cs="Arial"/>
        </w:rPr>
      </w:pPr>
    </w:p>
    <w:p w:rsidR="000B496C" w:rsidRPr="00CF599A" w:rsidRDefault="000B496C" w:rsidP="000B496C">
      <w:pPr>
        <w:jc w:val="both"/>
        <w:rPr>
          <w:rFonts w:ascii="Arial" w:hAnsi="Arial" w:cs="Arial"/>
        </w:rPr>
      </w:pPr>
      <w:r w:rsidRPr="00CF599A">
        <w:rPr>
          <w:rFonts w:ascii="Arial" w:hAnsi="Arial" w:cs="Arial"/>
        </w:rPr>
        <w:lastRenderedPageBreak/>
        <w:t xml:space="preserve">Глава </w:t>
      </w:r>
    </w:p>
    <w:p w:rsidR="000B496C" w:rsidRPr="00CF599A" w:rsidRDefault="000B496C" w:rsidP="000B496C">
      <w:pPr>
        <w:jc w:val="both"/>
        <w:rPr>
          <w:rFonts w:ascii="Arial" w:hAnsi="Arial" w:cs="Arial"/>
          <w:vanish/>
          <w:specVanish/>
        </w:rPr>
      </w:pPr>
      <w:r w:rsidRPr="00CF599A">
        <w:rPr>
          <w:rFonts w:ascii="Arial" w:hAnsi="Arial" w:cs="Arial"/>
        </w:rPr>
        <w:t>Кордовского сельсовета</w:t>
      </w:r>
      <w:r w:rsidRPr="00CF599A">
        <w:rPr>
          <w:rFonts w:ascii="Arial" w:hAnsi="Arial" w:cs="Arial"/>
        </w:rPr>
        <w:tab/>
      </w:r>
      <w:r w:rsidRPr="00CF599A">
        <w:rPr>
          <w:rFonts w:ascii="Arial" w:hAnsi="Arial" w:cs="Arial"/>
        </w:rPr>
        <w:tab/>
      </w:r>
      <w:r w:rsidRPr="00CF599A">
        <w:rPr>
          <w:rFonts w:ascii="Arial" w:hAnsi="Arial" w:cs="Arial"/>
        </w:rPr>
        <w:tab/>
      </w:r>
      <w:r w:rsidRPr="00CF599A">
        <w:rPr>
          <w:rFonts w:ascii="Arial" w:hAnsi="Arial" w:cs="Arial"/>
        </w:rPr>
        <w:tab/>
      </w:r>
      <w:r w:rsidRPr="00CF599A">
        <w:rPr>
          <w:rFonts w:ascii="Arial" w:hAnsi="Arial" w:cs="Arial"/>
        </w:rPr>
        <w:tab/>
      </w:r>
      <w:r w:rsidRPr="00CF599A">
        <w:rPr>
          <w:rFonts w:ascii="Arial" w:hAnsi="Arial" w:cs="Arial"/>
        </w:rPr>
        <w:tab/>
        <w:t>В.Л. Кондратьев</w:t>
      </w:r>
    </w:p>
    <w:p w:rsidR="000B496C" w:rsidRPr="00CF599A" w:rsidRDefault="000B496C" w:rsidP="000B496C">
      <w:pPr>
        <w:ind w:firstLine="720"/>
        <w:rPr>
          <w:rFonts w:ascii="Arial" w:hAnsi="Arial" w:cs="Arial"/>
          <w:bCs/>
        </w:rPr>
      </w:pPr>
      <w:r w:rsidRPr="00CF599A">
        <w:rPr>
          <w:rFonts w:ascii="Arial" w:hAnsi="Arial" w:cs="Arial"/>
          <w:bCs/>
        </w:rPr>
        <w:t xml:space="preserve"> </w:t>
      </w:r>
    </w:p>
    <w:p w:rsidR="000B496C" w:rsidRPr="00CF599A" w:rsidRDefault="000B496C" w:rsidP="000B496C">
      <w:pPr>
        <w:rPr>
          <w:rFonts w:ascii="Arial" w:hAnsi="Arial" w:cs="Arial"/>
          <w:bCs/>
        </w:rPr>
      </w:pPr>
      <w:r w:rsidRPr="00CF599A">
        <w:rPr>
          <w:rFonts w:ascii="Arial" w:hAnsi="Arial" w:cs="Arial"/>
          <w:bCs/>
        </w:rPr>
        <w:br w:type="page"/>
      </w:r>
    </w:p>
    <w:p w:rsidR="000B496C" w:rsidRPr="00CF599A" w:rsidRDefault="000B496C" w:rsidP="000B496C">
      <w:pPr>
        <w:ind w:firstLine="720"/>
        <w:rPr>
          <w:rFonts w:ascii="Arial" w:hAnsi="Arial" w:cs="Arial"/>
          <w:bCs/>
        </w:rPr>
      </w:pPr>
      <w:r w:rsidRPr="00CF599A">
        <w:rPr>
          <w:rFonts w:ascii="Arial" w:hAnsi="Arial" w:cs="Arial"/>
          <w:bCs/>
        </w:rPr>
        <w:lastRenderedPageBreak/>
        <w:t>Положение об экспертной комиссии</w:t>
      </w:r>
    </w:p>
    <w:p w:rsidR="000B496C" w:rsidRPr="00CF599A" w:rsidRDefault="000B496C" w:rsidP="000B496C">
      <w:pPr>
        <w:ind w:firstLine="720"/>
        <w:rPr>
          <w:rFonts w:ascii="Arial" w:hAnsi="Arial" w:cs="Arial"/>
          <w:bCs/>
        </w:rPr>
      </w:pPr>
      <w:r w:rsidRPr="00CF599A">
        <w:rPr>
          <w:rFonts w:ascii="Arial" w:hAnsi="Arial" w:cs="Arial"/>
          <w:bCs/>
        </w:rPr>
        <w:t>администрации Кордовского сельсовета</w:t>
      </w:r>
    </w:p>
    <w:p w:rsidR="000B496C" w:rsidRPr="00CF599A" w:rsidRDefault="000B496C" w:rsidP="000B496C">
      <w:pPr>
        <w:tabs>
          <w:tab w:val="left" w:pos="1240"/>
        </w:tabs>
        <w:ind w:hanging="40"/>
        <w:rPr>
          <w:rFonts w:ascii="Arial" w:hAnsi="Arial" w:cs="Arial"/>
          <w:bCs/>
        </w:rPr>
      </w:pPr>
      <w:r w:rsidRPr="00CF599A">
        <w:rPr>
          <w:rFonts w:ascii="Arial" w:hAnsi="Arial" w:cs="Arial"/>
          <w:bCs/>
        </w:rPr>
        <w:t>1. Общие положения</w:t>
      </w:r>
    </w:p>
    <w:p w:rsidR="000B496C" w:rsidRPr="00CF599A" w:rsidRDefault="000B496C" w:rsidP="000B496C">
      <w:pPr>
        <w:pStyle w:val="a0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 xml:space="preserve">Экспертная комиссия (далее – </w:t>
      </w:r>
      <w:proofErr w:type="gramStart"/>
      <w:r w:rsidRPr="00CF599A">
        <w:rPr>
          <w:rFonts w:ascii="Arial" w:hAnsi="Arial" w:cs="Arial"/>
          <w:sz w:val="22"/>
          <w:szCs w:val="22"/>
        </w:rPr>
        <w:t>ЭК</w:t>
      </w:r>
      <w:proofErr w:type="gramEnd"/>
      <w:r w:rsidRPr="00CF599A">
        <w:rPr>
          <w:rFonts w:ascii="Arial" w:hAnsi="Arial" w:cs="Arial"/>
          <w:sz w:val="22"/>
          <w:szCs w:val="22"/>
        </w:rPr>
        <w:t>) администрации Кордовского сельсовета (далее – Администрация) создается в целях организации и проведения методической и практической работы по экспертизе ценности документов, образовавшихся в деятельности Администрации.</w:t>
      </w:r>
    </w:p>
    <w:p w:rsidR="000B496C" w:rsidRPr="00CF599A" w:rsidRDefault="000B496C" w:rsidP="000B496C">
      <w:pPr>
        <w:pStyle w:val="a0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CF599A">
        <w:rPr>
          <w:rFonts w:ascii="Arial" w:hAnsi="Arial" w:cs="Arial"/>
          <w:sz w:val="22"/>
          <w:szCs w:val="22"/>
        </w:rPr>
        <w:t>ЭК</w:t>
      </w:r>
      <w:proofErr w:type="gramEnd"/>
      <w:r w:rsidRPr="00CF599A">
        <w:rPr>
          <w:rFonts w:ascii="Arial" w:hAnsi="Arial" w:cs="Arial"/>
          <w:sz w:val="22"/>
          <w:szCs w:val="22"/>
        </w:rPr>
        <w:t xml:space="preserve"> является совещательным органом при Главе сельсовета, создается его распоряжением и действует на основании Положения, разработанного на основе Примерного положения об экспертной комиссии организации (утверждено приказом Федерального архивного агентства от 11.04.2018 № 43). </w:t>
      </w:r>
    </w:p>
    <w:p w:rsidR="000B496C" w:rsidRPr="00CF599A" w:rsidRDefault="000B496C" w:rsidP="000B496C">
      <w:pPr>
        <w:pStyle w:val="a0"/>
        <w:ind w:firstLine="736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 xml:space="preserve">1.3.Администрация, как источник комплектования районного архива отдела ОО и ДП администрации Курагинского района (далее - районный архив), согласовывают с ним Положение об </w:t>
      </w:r>
      <w:proofErr w:type="gramStart"/>
      <w:r w:rsidRPr="00CF599A">
        <w:rPr>
          <w:rFonts w:ascii="Arial" w:hAnsi="Arial" w:cs="Arial"/>
          <w:sz w:val="22"/>
          <w:szCs w:val="22"/>
        </w:rPr>
        <w:t>ЭК</w:t>
      </w:r>
      <w:proofErr w:type="gramEnd"/>
      <w:r w:rsidRPr="00CF599A">
        <w:rPr>
          <w:rFonts w:ascii="Arial" w:hAnsi="Arial" w:cs="Arial"/>
          <w:sz w:val="22"/>
          <w:szCs w:val="22"/>
        </w:rPr>
        <w:t>.</w:t>
      </w:r>
    </w:p>
    <w:p w:rsidR="000B496C" w:rsidRPr="00CF599A" w:rsidRDefault="000B496C" w:rsidP="000B496C">
      <w:pPr>
        <w:pStyle w:val="a0"/>
        <w:tabs>
          <w:tab w:val="left" w:pos="0"/>
        </w:tabs>
        <w:ind w:firstLine="682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 xml:space="preserve">1.4.Персональный состав </w:t>
      </w:r>
      <w:proofErr w:type="gramStart"/>
      <w:r w:rsidRPr="00CF599A">
        <w:rPr>
          <w:rFonts w:ascii="Arial" w:hAnsi="Arial" w:cs="Arial"/>
          <w:sz w:val="22"/>
          <w:szCs w:val="22"/>
        </w:rPr>
        <w:t>ЭК</w:t>
      </w:r>
      <w:proofErr w:type="gramEnd"/>
      <w:r w:rsidRPr="00CF599A">
        <w:rPr>
          <w:rFonts w:ascii="Arial" w:hAnsi="Arial" w:cs="Arial"/>
          <w:sz w:val="22"/>
          <w:szCs w:val="22"/>
        </w:rPr>
        <w:t xml:space="preserve"> определяется распоряжением Главы сельсовета.</w:t>
      </w:r>
    </w:p>
    <w:p w:rsidR="000B496C" w:rsidRPr="00CF599A" w:rsidRDefault="000B496C" w:rsidP="000B496C">
      <w:pPr>
        <w:pStyle w:val="a0"/>
        <w:ind w:firstLine="735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 xml:space="preserve">В состав </w:t>
      </w:r>
      <w:proofErr w:type="gramStart"/>
      <w:r w:rsidRPr="00CF599A">
        <w:rPr>
          <w:rFonts w:ascii="Arial" w:hAnsi="Arial" w:cs="Arial"/>
          <w:sz w:val="22"/>
          <w:szCs w:val="22"/>
        </w:rPr>
        <w:t>ЭК</w:t>
      </w:r>
      <w:proofErr w:type="gramEnd"/>
      <w:r w:rsidRPr="00CF599A">
        <w:rPr>
          <w:rFonts w:ascii="Arial" w:hAnsi="Arial" w:cs="Arial"/>
          <w:sz w:val="22"/>
          <w:szCs w:val="22"/>
        </w:rPr>
        <w:t xml:space="preserve"> включаются: председатель комиссии, секретарь комиссии, специалисты Администрации. </w:t>
      </w:r>
    </w:p>
    <w:p w:rsidR="000B496C" w:rsidRPr="00CF599A" w:rsidRDefault="000B496C" w:rsidP="000B496C">
      <w:pPr>
        <w:pStyle w:val="a0"/>
        <w:ind w:firstLine="735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 xml:space="preserve">Председателем </w:t>
      </w:r>
      <w:proofErr w:type="gramStart"/>
      <w:r w:rsidRPr="00CF599A">
        <w:rPr>
          <w:rFonts w:ascii="Arial" w:hAnsi="Arial" w:cs="Arial"/>
          <w:sz w:val="22"/>
          <w:szCs w:val="22"/>
        </w:rPr>
        <w:t>ЭК</w:t>
      </w:r>
      <w:proofErr w:type="gramEnd"/>
      <w:r w:rsidRPr="00CF599A">
        <w:rPr>
          <w:rFonts w:ascii="Arial" w:hAnsi="Arial" w:cs="Arial"/>
          <w:sz w:val="22"/>
          <w:szCs w:val="22"/>
        </w:rPr>
        <w:t xml:space="preserve"> назначается один из заместителей Главы сельсовета.</w:t>
      </w:r>
    </w:p>
    <w:p w:rsidR="000B496C" w:rsidRPr="00CF599A" w:rsidRDefault="000B496C" w:rsidP="000B496C">
      <w:pPr>
        <w:pStyle w:val="a0"/>
        <w:ind w:firstLine="735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 xml:space="preserve">1.5. В своей работе ЭК руководствуется Федеральным законом от 22.10.2004 № 125-ФЗ «Об архивном деле в Российской Федерации» (Собрание законодательства Российской Федерации, 2004, № 43, ст. 4169; 2006, № 50, ст. 5280; 2007, № 49, </w:t>
      </w:r>
      <w:proofErr w:type="spellStart"/>
      <w:proofErr w:type="gramStart"/>
      <w:r w:rsidRPr="00CF599A">
        <w:rPr>
          <w:rFonts w:ascii="Arial" w:hAnsi="Arial" w:cs="Arial"/>
          <w:sz w:val="22"/>
          <w:szCs w:val="22"/>
        </w:rPr>
        <w:t>c</w:t>
      </w:r>
      <w:proofErr w:type="gramEnd"/>
      <w:r w:rsidRPr="00CF599A">
        <w:rPr>
          <w:rFonts w:ascii="Arial" w:hAnsi="Arial" w:cs="Arial"/>
          <w:sz w:val="22"/>
          <w:szCs w:val="22"/>
        </w:rPr>
        <w:t>т</w:t>
      </w:r>
      <w:proofErr w:type="spellEnd"/>
      <w:r w:rsidRPr="00CF599A">
        <w:rPr>
          <w:rFonts w:ascii="Arial" w:hAnsi="Arial" w:cs="Arial"/>
          <w:sz w:val="22"/>
          <w:szCs w:val="22"/>
        </w:rPr>
        <w:t xml:space="preserve">. 6079; 2008, № 20, ст. 2253; 2010, № 19, ст. 2291, № 31, ст. 4196; 2013, № 7, ст. 611; 2014, № 40, ст. 5320; 2015, № 48, ст. 6723; 2016, № 10, ст. 1317, № 22, ст. 3097; 2017, № 25, ст. 3596; </w:t>
      </w:r>
      <w:proofErr w:type="gramStart"/>
      <w:r w:rsidRPr="00CF599A">
        <w:rPr>
          <w:rFonts w:ascii="Arial" w:hAnsi="Arial" w:cs="Arial"/>
          <w:sz w:val="22"/>
          <w:szCs w:val="22"/>
        </w:rPr>
        <w:t>2018, № 1, ст. 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субъектов Российской Федерации в области архивного дела, локальными нормативными актами государственного органа.</w:t>
      </w:r>
      <w:proofErr w:type="gramEnd"/>
    </w:p>
    <w:p w:rsidR="000B496C" w:rsidRPr="00CF599A" w:rsidRDefault="000B496C" w:rsidP="000B496C">
      <w:pPr>
        <w:pStyle w:val="4"/>
        <w:tabs>
          <w:tab w:val="clear" w:pos="0"/>
        </w:tabs>
        <w:spacing w:before="0" w:after="0"/>
        <w:ind w:left="0" w:hanging="40"/>
        <w:jc w:val="center"/>
        <w:rPr>
          <w:rFonts w:ascii="Arial" w:hAnsi="Arial" w:cs="Arial"/>
          <w:b w:val="0"/>
          <w:sz w:val="22"/>
          <w:szCs w:val="22"/>
        </w:rPr>
      </w:pPr>
      <w:r w:rsidRPr="00CF599A">
        <w:rPr>
          <w:rFonts w:ascii="Arial" w:hAnsi="Arial" w:cs="Arial"/>
          <w:b w:val="0"/>
          <w:sz w:val="22"/>
          <w:szCs w:val="22"/>
        </w:rPr>
        <w:t xml:space="preserve">II. Функции </w:t>
      </w:r>
      <w:proofErr w:type="gramStart"/>
      <w:r w:rsidRPr="00CF599A">
        <w:rPr>
          <w:rFonts w:ascii="Arial" w:hAnsi="Arial" w:cs="Arial"/>
          <w:b w:val="0"/>
          <w:sz w:val="22"/>
          <w:szCs w:val="22"/>
        </w:rPr>
        <w:t>ЭК</w:t>
      </w:r>
      <w:proofErr w:type="gramEnd"/>
    </w:p>
    <w:p w:rsidR="000B496C" w:rsidRPr="00CF599A" w:rsidRDefault="000B496C" w:rsidP="000B496C">
      <w:pPr>
        <w:pStyle w:val="a0"/>
        <w:tabs>
          <w:tab w:val="left" w:pos="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>2. Экспертная комиссия осуществляет следующие функции:</w:t>
      </w:r>
    </w:p>
    <w:p w:rsidR="000B496C" w:rsidRPr="00CF599A" w:rsidRDefault="000B496C" w:rsidP="000B496C">
      <w:pPr>
        <w:pStyle w:val="a0"/>
        <w:ind w:firstLine="690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>2.1. Организует ежегодный отбор дел, образующихся в деятельности Администрации, для хранения и уничтожения.</w:t>
      </w:r>
    </w:p>
    <w:p w:rsidR="000B496C" w:rsidRPr="00CF599A" w:rsidRDefault="000B496C" w:rsidP="000B496C">
      <w:pPr>
        <w:pStyle w:val="a0"/>
        <w:ind w:firstLine="709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>2.2. Рассматривает и принимает решения о согласовании:</w:t>
      </w:r>
    </w:p>
    <w:p w:rsidR="000B496C" w:rsidRPr="00CF599A" w:rsidRDefault="000B496C" w:rsidP="000B496C">
      <w:pPr>
        <w:pStyle w:val="a0"/>
        <w:ind w:firstLine="709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>а) описей дел постоянного хранения управленческой и иных видов документации;</w:t>
      </w:r>
    </w:p>
    <w:p w:rsidR="000B496C" w:rsidRPr="00CF599A" w:rsidRDefault="000B496C" w:rsidP="000B496C">
      <w:pPr>
        <w:pStyle w:val="a0"/>
        <w:ind w:firstLine="690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 xml:space="preserve">б) перечня проектов (объектов), проблем (тем), научно-технической </w:t>
      </w:r>
      <w:proofErr w:type="gramStart"/>
      <w:r w:rsidRPr="00CF599A">
        <w:rPr>
          <w:rFonts w:ascii="Arial" w:hAnsi="Arial" w:cs="Arial"/>
          <w:sz w:val="22"/>
          <w:szCs w:val="22"/>
        </w:rPr>
        <w:t>документации</w:t>
      </w:r>
      <w:proofErr w:type="gramEnd"/>
      <w:r w:rsidRPr="00CF599A">
        <w:rPr>
          <w:rFonts w:ascii="Arial" w:hAnsi="Arial" w:cs="Arial"/>
          <w:sz w:val="22"/>
          <w:szCs w:val="22"/>
        </w:rPr>
        <w:t xml:space="preserve"> по которым подлежит передаче на постоянное хранение;</w:t>
      </w:r>
    </w:p>
    <w:p w:rsidR="000B496C" w:rsidRPr="00CF599A" w:rsidRDefault="000B496C" w:rsidP="000B496C">
      <w:pPr>
        <w:pStyle w:val="a0"/>
        <w:ind w:firstLine="690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>в) описей дел по личному составу;</w:t>
      </w:r>
    </w:p>
    <w:p w:rsidR="000B496C" w:rsidRPr="00CF599A" w:rsidRDefault="000B496C" w:rsidP="000B496C">
      <w:pPr>
        <w:pStyle w:val="a0"/>
        <w:ind w:firstLine="690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>г) описей дел временных (свыше 10 лет) сроков хранения;</w:t>
      </w:r>
    </w:p>
    <w:p w:rsidR="000B496C" w:rsidRPr="00CF599A" w:rsidRDefault="000B496C" w:rsidP="000B496C">
      <w:pPr>
        <w:pStyle w:val="a0"/>
        <w:ind w:firstLine="690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>д) номенклатуры дел организации;</w:t>
      </w:r>
    </w:p>
    <w:p w:rsidR="000B496C" w:rsidRPr="00CF599A" w:rsidRDefault="000B496C" w:rsidP="000B496C">
      <w:pPr>
        <w:pStyle w:val="a0"/>
        <w:ind w:firstLine="690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>е) актов о выделении к уничтожению документов, не подлежащих хранению;</w:t>
      </w:r>
    </w:p>
    <w:p w:rsidR="000B496C" w:rsidRPr="00CF599A" w:rsidRDefault="000B496C" w:rsidP="000B496C">
      <w:pPr>
        <w:pStyle w:val="a0"/>
        <w:ind w:firstLine="690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>ж) актов об утрате документов;</w:t>
      </w:r>
    </w:p>
    <w:p w:rsidR="000B496C" w:rsidRPr="00CF599A" w:rsidRDefault="000B496C" w:rsidP="000B496C">
      <w:pPr>
        <w:pStyle w:val="a0"/>
        <w:ind w:firstLine="690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>з) актов о неисправимом повреждении архивных документов;</w:t>
      </w:r>
    </w:p>
    <w:p w:rsidR="000B496C" w:rsidRPr="00CF599A" w:rsidRDefault="000B496C" w:rsidP="000B496C">
      <w:pPr>
        <w:pStyle w:val="a0"/>
        <w:ind w:firstLine="690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Администрации с указанием сроков их хранения, с последующим представлением их на согласование в Архивное агентство Красноярского края (далее - Архивное агентство);</w:t>
      </w:r>
    </w:p>
    <w:p w:rsidR="000B496C" w:rsidRPr="00CF599A" w:rsidRDefault="000B496C" w:rsidP="000B496C">
      <w:pPr>
        <w:pStyle w:val="a0"/>
        <w:ind w:firstLine="690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>к) проектов локальных нормативных актов и методических документов Администрации по делопроизводству и архивному делу.</w:t>
      </w:r>
    </w:p>
    <w:p w:rsidR="000B496C" w:rsidRPr="00CF599A" w:rsidRDefault="000B496C" w:rsidP="000B496C">
      <w:pPr>
        <w:pStyle w:val="a0"/>
        <w:numPr>
          <w:ilvl w:val="1"/>
          <w:numId w:val="2"/>
        </w:numPr>
        <w:ind w:left="0" w:firstLine="690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 xml:space="preserve">Обеспечивает совместно со специалистами Администрации, осуществляющими хранение, комплектование, учет и использование архивных документов представление на утверждение ЭПК Архивного агентства согласованных </w:t>
      </w:r>
      <w:proofErr w:type="gramStart"/>
      <w:r w:rsidRPr="00CF599A">
        <w:rPr>
          <w:rFonts w:ascii="Arial" w:hAnsi="Arial" w:cs="Arial"/>
          <w:sz w:val="22"/>
          <w:szCs w:val="22"/>
        </w:rPr>
        <w:t>ЭК</w:t>
      </w:r>
      <w:proofErr w:type="gramEnd"/>
      <w:r w:rsidRPr="00CF599A">
        <w:rPr>
          <w:rFonts w:ascii="Arial" w:hAnsi="Arial" w:cs="Arial"/>
          <w:sz w:val="22"/>
          <w:szCs w:val="22"/>
        </w:rPr>
        <w:t xml:space="preserve"> описей дел постоянного хранения управленческой и иных видов документации, перечней </w:t>
      </w:r>
      <w:r w:rsidRPr="00CF599A">
        <w:rPr>
          <w:rFonts w:ascii="Arial" w:hAnsi="Arial" w:cs="Arial"/>
          <w:sz w:val="22"/>
          <w:szCs w:val="22"/>
        </w:rPr>
        <w:lastRenderedPageBreak/>
        <w:t>проектов, проблем (тем), научно-технической документации, подлежащей передаче на постоянное хранение.</w:t>
      </w:r>
    </w:p>
    <w:p w:rsidR="000B496C" w:rsidRPr="00CF599A" w:rsidRDefault="000B496C" w:rsidP="000B496C">
      <w:pPr>
        <w:pStyle w:val="a0"/>
        <w:numPr>
          <w:ilvl w:val="1"/>
          <w:numId w:val="2"/>
        </w:numPr>
        <w:ind w:left="0" w:firstLine="690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>Обеспечивает представление на согласование районного архива номенклатуру дел Администрации.</w:t>
      </w:r>
    </w:p>
    <w:p w:rsidR="000B496C" w:rsidRPr="00CF599A" w:rsidRDefault="000B496C" w:rsidP="000B496C">
      <w:pPr>
        <w:pStyle w:val="a0"/>
        <w:numPr>
          <w:ilvl w:val="1"/>
          <w:numId w:val="2"/>
        </w:numPr>
        <w:ind w:left="0" w:firstLine="690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>Обеспечивает представление на согласование ЭПК Архивного агентства актов об утрате документов, актов о неисправимых повреждениях архивных документов.</w:t>
      </w:r>
    </w:p>
    <w:p w:rsidR="000B496C" w:rsidRPr="00CF599A" w:rsidRDefault="000B496C" w:rsidP="000B496C">
      <w:pPr>
        <w:pStyle w:val="a0"/>
        <w:numPr>
          <w:ilvl w:val="1"/>
          <w:numId w:val="2"/>
        </w:numPr>
        <w:ind w:left="0" w:firstLine="690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>Совместно со специалистами Администрации организует для других специалистов Администрации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0B496C" w:rsidRPr="00CF599A" w:rsidRDefault="000B496C" w:rsidP="000B496C">
      <w:pPr>
        <w:pStyle w:val="4"/>
        <w:tabs>
          <w:tab w:val="clear" w:pos="0"/>
        </w:tabs>
        <w:spacing w:before="0" w:after="0"/>
        <w:ind w:left="0" w:hanging="40"/>
        <w:jc w:val="center"/>
        <w:rPr>
          <w:rFonts w:ascii="Arial" w:hAnsi="Arial" w:cs="Arial"/>
          <w:b w:val="0"/>
          <w:sz w:val="22"/>
          <w:szCs w:val="22"/>
        </w:rPr>
      </w:pPr>
      <w:r w:rsidRPr="00CF599A">
        <w:rPr>
          <w:rFonts w:ascii="Arial" w:hAnsi="Arial" w:cs="Arial"/>
          <w:b w:val="0"/>
          <w:sz w:val="22"/>
          <w:szCs w:val="22"/>
        </w:rPr>
        <w:t xml:space="preserve">III. Права </w:t>
      </w:r>
      <w:proofErr w:type="gramStart"/>
      <w:r w:rsidRPr="00CF599A">
        <w:rPr>
          <w:rFonts w:ascii="Arial" w:hAnsi="Arial" w:cs="Arial"/>
          <w:b w:val="0"/>
          <w:sz w:val="22"/>
          <w:szCs w:val="22"/>
        </w:rPr>
        <w:t>ЭК</w:t>
      </w:r>
      <w:proofErr w:type="gramEnd"/>
    </w:p>
    <w:p w:rsidR="000B496C" w:rsidRPr="00CF599A" w:rsidRDefault="000B496C" w:rsidP="000B496C">
      <w:pPr>
        <w:pStyle w:val="a0"/>
        <w:tabs>
          <w:tab w:val="left" w:pos="0"/>
        </w:tabs>
        <w:ind w:firstLine="705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>3.</w:t>
      </w:r>
      <w:proofErr w:type="gramStart"/>
      <w:r w:rsidRPr="00CF599A">
        <w:rPr>
          <w:rFonts w:ascii="Arial" w:hAnsi="Arial" w:cs="Arial"/>
          <w:sz w:val="22"/>
          <w:szCs w:val="22"/>
        </w:rPr>
        <w:t>ЭК</w:t>
      </w:r>
      <w:proofErr w:type="gramEnd"/>
      <w:r w:rsidRPr="00CF599A">
        <w:rPr>
          <w:rFonts w:ascii="Arial" w:hAnsi="Arial" w:cs="Arial"/>
          <w:sz w:val="22"/>
          <w:szCs w:val="22"/>
        </w:rPr>
        <w:t xml:space="preserve"> имеет право:</w:t>
      </w:r>
    </w:p>
    <w:p w:rsidR="000B496C" w:rsidRPr="00CF599A" w:rsidRDefault="000B496C" w:rsidP="000B496C">
      <w:pPr>
        <w:pStyle w:val="a0"/>
        <w:numPr>
          <w:ilvl w:val="1"/>
          <w:numId w:val="3"/>
        </w:numPr>
        <w:tabs>
          <w:tab w:val="left" w:pos="0"/>
        </w:tabs>
        <w:ind w:left="0" w:firstLine="705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>Давать рекомендации специалистам Администрации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хранения и дел по личному составу, упорядочения и оформления документов для передачи на архивное хранение.</w:t>
      </w:r>
    </w:p>
    <w:p w:rsidR="000B496C" w:rsidRPr="00CF599A" w:rsidRDefault="000B496C" w:rsidP="000B496C">
      <w:pPr>
        <w:pStyle w:val="a0"/>
        <w:numPr>
          <w:ilvl w:val="1"/>
          <w:numId w:val="3"/>
        </w:numPr>
        <w:tabs>
          <w:tab w:val="left" w:pos="0"/>
        </w:tabs>
        <w:ind w:left="0" w:firstLine="705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>Запрашивать у специалистов Администрации:</w:t>
      </w:r>
    </w:p>
    <w:p w:rsidR="000B496C" w:rsidRPr="00CF599A" w:rsidRDefault="000B496C" w:rsidP="000B496C">
      <w:pPr>
        <w:pStyle w:val="a0"/>
        <w:ind w:hanging="40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0B496C" w:rsidRPr="00CF599A" w:rsidRDefault="000B496C" w:rsidP="000B496C">
      <w:pPr>
        <w:pStyle w:val="a0"/>
        <w:ind w:hanging="40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>б) предложения и заключения, необходимые для определения сроков хранения документов.</w:t>
      </w:r>
    </w:p>
    <w:p w:rsidR="000B496C" w:rsidRPr="00CF599A" w:rsidRDefault="000B496C" w:rsidP="000B496C">
      <w:pPr>
        <w:pStyle w:val="a0"/>
        <w:numPr>
          <w:ilvl w:val="1"/>
          <w:numId w:val="4"/>
        </w:numPr>
        <w:ind w:left="0" w:firstLine="675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>Заслушивать на своих заседаниях специалистов Администрации о ходе подготовки документов к передаче на архивное хранение,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0B496C" w:rsidRPr="00CF599A" w:rsidRDefault="000B496C" w:rsidP="000B496C">
      <w:pPr>
        <w:pStyle w:val="a0"/>
        <w:numPr>
          <w:ilvl w:val="1"/>
          <w:numId w:val="4"/>
        </w:numPr>
        <w:ind w:left="0" w:firstLine="675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 xml:space="preserve">Приглашать на заседания </w:t>
      </w:r>
      <w:proofErr w:type="gramStart"/>
      <w:r w:rsidRPr="00CF599A">
        <w:rPr>
          <w:rFonts w:ascii="Arial" w:hAnsi="Arial" w:cs="Arial"/>
          <w:sz w:val="22"/>
          <w:szCs w:val="22"/>
        </w:rPr>
        <w:t>ЭК</w:t>
      </w:r>
      <w:proofErr w:type="gramEnd"/>
      <w:r w:rsidRPr="00CF599A">
        <w:rPr>
          <w:rFonts w:ascii="Arial" w:hAnsi="Arial" w:cs="Arial"/>
          <w:sz w:val="22"/>
          <w:szCs w:val="22"/>
        </w:rPr>
        <w:t xml:space="preserve"> в качестве консультантов и экспертов представителей районного архива, научных, общественных и иных организаций.</w:t>
      </w:r>
    </w:p>
    <w:p w:rsidR="000B496C" w:rsidRPr="00CF599A" w:rsidRDefault="000B496C" w:rsidP="000B496C">
      <w:pPr>
        <w:pStyle w:val="a0"/>
        <w:numPr>
          <w:ilvl w:val="1"/>
          <w:numId w:val="4"/>
        </w:numPr>
        <w:ind w:left="0" w:firstLine="675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>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0B496C" w:rsidRPr="00CF599A" w:rsidRDefault="000B496C" w:rsidP="000B496C">
      <w:pPr>
        <w:pStyle w:val="a0"/>
        <w:numPr>
          <w:ilvl w:val="1"/>
          <w:numId w:val="4"/>
        </w:numPr>
        <w:ind w:left="0" w:firstLine="675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 xml:space="preserve">Информировать Главу сельсовета по вопросам, относящимся к компетенции </w:t>
      </w:r>
      <w:proofErr w:type="gramStart"/>
      <w:r w:rsidRPr="00CF599A">
        <w:rPr>
          <w:rFonts w:ascii="Arial" w:hAnsi="Arial" w:cs="Arial"/>
          <w:sz w:val="22"/>
          <w:szCs w:val="22"/>
        </w:rPr>
        <w:t>ЭК</w:t>
      </w:r>
      <w:proofErr w:type="gramEnd"/>
      <w:r w:rsidRPr="00CF599A">
        <w:rPr>
          <w:rFonts w:ascii="Arial" w:hAnsi="Arial" w:cs="Arial"/>
          <w:sz w:val="22"/>
          <w:szCs w:val="22"/>
        </w:rPr>
        <w:t>.</w:t>
      </w:r>
    </w:p>
    <w:p w:rsidR="000B496C" w:rsidRPr="00CF599A" w:rsidRDefault="000B496C" w:rsidP="000B496C">
      <w:pPr>
        <w:pStyle w:val="4"/>
        <w:tabs>
          <w:tab w:val="clear" w:pos="0"/>
        </w:tabs>
        <w:spacing w:before="0" w:after="0"/>
        <w:ind w:left="0" w:hanging="40"/>
        <w:jc w:val="center"/>
        <w:rPr>
          <w:rFonts w:ascii="Arial" w:hAnsi="Arial" w:cs="Arial"/>
          <w:b w:val="0"/>
          <w:sz w:val="22"/>
          <w:szCs w:val="22"/>
        </w:rPr>
      </w:pPr>
      <w:r w:rsidRPr="00CF599A">
        <w:rPr>
          <w:rFonts w:ascii="Arial" w:hAnsi="Arial" w:cs="Arial"/>
          <w:b w:val="0"/>
          <w:sz w:val="22"/>
          <w:szCs w:val="22"/>
        </w:rPr>
        <w:t xml:space="preserve">IV. Организация работы </w:t>
      </w:r>
      <w:proofErr w:type="gramStart"/>
      <w:r w:rsidRPr="00CF599A">
        <w:rPr>
          <w:rFonts w:ascii="Arial" w:hAnsi="Arial" w:cs="Arial"/>
          <w:b w:val="0"/>
          <w:sz w:val="22"/>
          <w:szCs w:val="22"/>
        </w:rPr>
        <w:t>ЭК</w:t>
      </w:r>
      <w:proofErr w:type="gramEnd"/>
    </w:p>
    <w:p w:rsidR="000B496C" w:rsidRPr="00CF599A" w:rsidRDefault="000B496C" w:rsidP="000B496C">
      <w:pPr>
        <w:pStyle w:val="a0"/>
        <w:numPr>
          <w:ilvl w:val="1"/>
          <w:numId w:val="5"/>
        </w:numPr>
        <w:tabs>
          <w:tab w:val="left" w:pos="0"/>
        </w:tabs>
        <w:ind w:left="0" w:firstLine="705"/>
        <w:jc w:val="both"/>
        <w:rPr>
          <w:rFonts w:ascii="Arial" w:hAnsi="Arial" w:cs="Arial"/>
          <w:sz w:val="22"/>
          <w:szCs w:val="22"/>
        </w:rPr>
      </w:pPr>
      <w:proofErr w:type="gramStart"/>
      <w:r w:rsidRPr="00CF599A">
        <w:rPr>
          <w:rFonts w:ascii="Arial" w:hAnsi="Arial" w:cs="Arial"/>
          <w:sz w:val="22"/>
          <w:szCs w:val="22"/>
        </w:rPr>
        <w:t>ЭК</w:t>
      </w:r>
      <w:proofErr w:type="gramEnd"/>
      <w:r w:rsidRPr="00CF599A">
        <w:rPr>
          <w:rFonts w:ascii="Arial" w:hAnsi="Arial" w:cs="Arial"/>
          <w:sz w:val="22"/>
          <w:szCs w:val="22"/>
        </w:rPr>
        <w:t xml:space="preserve"> взаимодействует с ЭПК Архивного агентства, а также с районным архивом.</w:t>
      </w:r>
    </w:p>
    <w:p w:rsidR="000B496C" w:rsidRPr="00CF599A" w:rsidRDefault="000B496C" w:rsidP="000B496C">
      <w:pPr>
        <w:pStyle w:val="a0"/>
        <w:numPr>
          <w:ilvl w:val="1"/>
          <w:numId w:val="5"/>
        </w:numPr>
        <w:tabs>
          <w:tab w:val="left" w:pos="0"/>
        </w:tabs>
        <w:ind w:left="0" w:firstLine="705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 xml:space="preserve">Вопросы, относящиеся к компетенции </w:t>
      </w:r>
      <w:proofErr w:type="gramStart"/>
      <w:r w:rsidRPr="00CF599A">
        <w:rPr>
          <w:rFonts w:ascii="Arial" w:hAnsi="Arial" w:cs="Arial"/>
          <w:sz w:val="22"/>
          <w:szCs w:val="22"/>
        </w:rPr>
        <w:t>ЭК</w:t>
      </w:r>
      <w:proofErr w:type="gramEnd"/>
      <w:r w:rsidRPr="00CF599A">
        <w:rPr>
          <w:rFonts w:ascii="Arial" w:hAnsi="Arial" w:cs="Arial"/>
          <w:sz w:val="22"/>
          <w:szCs w:val="22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CF599A">
        <w:rPr>
          <w:rFonts w:ascii="Arial" w:hAnsi="Arial" w:cs="Arial"/>
          <w:sz w:val="22"/>
          <w:szCs w:val="22"/>
        </w:rPr>
        <w:t>ЭК</w:t>
      </w:r>
      <w:proofErr w:type="gramEnd"/>
      <w:r w:rsidRPr="00CF599A">
        <w:rPr>
          <w:rFonts w:ascii="Arial" w:hAnsi="Arial" w:cs="Arial"/>
          <w:sz w:val="22"/>
          <w:szCs w:val="22"/>
        </w:rPr>
        <w:t xml:space="preserve"> протоколируются.</w:t>
      </w:r>
    </w:p>
    <w:p w:rsidR="000B496C" w:rsidRPr="00CF599A" w:rsidRDefault="000B496C" w:rsidP="000B496C">
      <w:pPr>
        <w:pStyle w:val="a0"/>
        <w:numPr>
          <w:ilvl w:val="1"/>
          <w:numId w:val="5"/>
        </w:numPr>
        <w:tabs>
          <w:tab w:val="left" w:pos="0"/>
        </w:tabs>
        <w:ind w:left="0" w:firstLine="705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 xml:space="preserve">Заседание </w:t>
      </w:r>
      <w:proofErr w:type="gramStart"/>
      <w:r w:rsidRPr="00CF599A">
        <w:rPr>
          <w:rFonts w:ascii="Arial" w:hAnsi="Arial" w:cs="Arial"/>
          <w:sz w:val="22"/>
          <w:szCs w:val="22"/>
        </w:rPr>
        <w:t>ЭК</w:t>
      </w:r>
      <w:proofErr w:type="gramEnd"/>
      <w:r w:rsidRPr="00CF599A">
        <w:rPr>
          <w:rFonts w:ascii="Arial" w:hAnsi="Arial" w:cs="Arial"/>
          <w:sz w:val="22"/>
          <w:szCs w:val="22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0B496C" w:rsidRPr="00CF599A" w:rsidRDefault="000B496C" w:rsidP="000B496C">
      <w:pPr>
        <w:pStyle w:val="a0"/>
        <w:numPr>
          <w:ilvl w:val="1"/>
          <w:numId w:val="5"/>
        </w:numPr>
        <w:tabs>
          <w:tab w:val="left" w:pos="0"/>
        </w:tabs>
        <w:ind w:left="0" w:firstLine="705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 xml:space="preserve">Решения </w:t>
      </w:r>
      <w:proofErr w:type="gramStart"/>
      <w:r w:rsidRPr="00CF599A">
        <w:rPr>
          <w:rFonts w:ascii="Arial" w:hAnsi="Arial" w:cs="Arial"/>
          <w:sz w:val="22"/>
          <w:szCs w:val="22"/>
        </w:rPr>
        <w:t>ЭК</w:t>
      </w:r>
      <w:proofErr w:type="gramEnd"/>
      <w:r w:rsidRPr="00CF599A">
        <w:rPr>
          <w:rFonts w:ascii="Arial" w:hAnsi="Arial" w:cs="Arial"/>
          <w:sz w:val="22"/>
          <w:szCs w:val="22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CF599A">
        <w:rPr>
          <w:rFonts w:ascii="Arial" w:hAnsi="Arial" w:cs="Arial"/>
          <w:sz w:val="22"/>
          <w:szCs w:val="22"/>
        </w:rPr>
        <w:t>ЭК</w:t>
      </w:r>
      <w:proofErr w:type="gramEnd"/>
      <w:r w:rsidRPr="00CF599A">
        <w:rPr>
          <w:rFonts w:ascii="Arial" w:hAnsi="Arial" w:cs="Arial"/>
          <w:sz w:val="22"/>
          <w:szCs w:val="22"/>
        </w:rPr>
        <w:t>.</w:t>
      </w:r>
    </w:p>
    <w:p w:rsidR="000B496C" w:rsidRPr="00CF599A" w:rsidRDefault="000B496C" w:rsidP="000B496C">
      <w:pPr>
        <w:pStyle w:val="a0"/>
        <w:tabs>
          <w:tab w:val="left" w:pos="0"/>
        </w:tabs>
        <w:ind w:firstLine="705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 xml:space="preserve">Право решающего голоса имеют только члены </w:t>
      </w:r>
      <w:proofErr w:type="gramStart"/>
      <w:r w:rsidRPr="00CF599A">
        <w:rPr>
          <w:rFonts w:ascii="Arial" w:hAnsi="Arial" w:cs="Arial"/>
          <w:sz w:val="22"/>
          <w:szCs w:val="22"/>
        </w:rPr>
        <w:t>ЭК</w:t>
      </w:r>
      <w:proofErr w:type="gramEnd"/>
      <w:r w:rsidRPr="00CF599A">
        <w:rPr>
          <w:rFonts w:ascii="Arial" w:hAnsi="Arial" w:cs="Arial"/>
          <w:sz w:val="22"/>
          <w:szCs w:val="22"/>
        </w:rPr>
        <w:t>. Приглашенные консультанты и эксперты имеют право совещательного голоса.</w:t>
      </w:r>
    </w:p>
    <w:p w:rsidR="000B496C" w:rsidRPr="00CF599A" w:rsidRDefault="000B496C" w:rsidP="000B496C">
      <w:pPr>
        <w:pStyle w:val="a0"/>
        <w:numPr>
          <w:ilvl w:val="1"/>
          <w:numId w:val="5"/>
        </w:numPr>
        <w:tabs>
          <w:tab w:val="left" w:pos="0"/>
        </w:tabs>
        <w:ind w:left="0" w:firstLine="705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 xml:space="preserve">Ведение делопроизводства </w:t>
      </w:r>
      <w:proofErr w:type="gramStart"/>
      <w:r w:rsidRPr="00CF599A">
        <w:rPr>
          <w:rFonts w:ascii="Arial" w:hAnsi="Arial" w:cs="Arial"/>
          <w:sz w:val="22"/>
          <w:szCs w:val="22"/>
        </w:rPr>
        <w:t>ЭК</w:t>
      </w:r>
      <w:proofErr w:type="gramEnd"/>
      <w:r w:rsidRPr="00CF599A">
        <w:rPr>
          <w:rFonts w:ascii="Arial" w:hAnsi="Arial" w:cs="Arial"/>
          <w:sz w:val="22"/>
          <w:szCs w:val="22"/>
        </w:rPr>
        <w:t xml:space="preserve"> возлагается на секретаря ЭК.</w:t>
      </w:r>
    </w:p>
    <w:p w:rsidR="000B496C" w:rsidRPr="00CF599A" w:rsidRDefault="000B496C" w:rsidP="000B496C">
      <w:pPr>
        <w:pStyle w:val="a0"/>
        <w:tabs>
          <w:tab w:val="left" w:pos="0"/>
        </w:tabs>
        <w:ind w:hanging="40"/>
        <w:jc w:val="both"/>
        <w:rPr>
          <w:rFonts w:ascii="Arial" w:hAnsi="Arial" w:cs="Arial"/>
          <w:sz w:val="22"/>
          <w:szCs w:val="22"/>
        </w:rPr>
      </w:pPr>
      <w:r w:rsidRPr="00CF599A">
        <w:rPr>
          <w:rFonts w:ascii="Arial" w:hAnsi="Arial" w:cs="Arial"/>
          <w:sz w:val="22"/>
          <w:szCs w:val="22"/>
        </w:rPr>
        <w:t>Глава сельсовета                                                                  В.Л. Кондратьев</w:t>
      </w:r>
    </w:p>
    <w:p w:rsidR="000B496C" w:rsidRPr="00CF599A" w:rsidRDefault="000B496C" w:rsidP="000B496C">
      <w:pPr>
        <w:pStyle w:val="a0"/>
        <w:tabs>
          <w:tab w:val="left" w:pos="0"/>
        </w:tabs>
        <w:ind w:hanging="40"/>
        <w:jc w:val="both"/>
        <w:rPr>
          <w:rFonts w:ascii="Arial" w:hAnsi="Arial" w:cs="Arial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B496C" w:rsidRPr="00CF599A" w:rsidTr="00DD72E1">
        <w:tc>
          <w:tcPr>
            <w:tcW w:w="4785" w:type="dxa"/>
          </w:tcPr>
          <w:p w:rsidR="000B496C" w:rsidRPr="00CF599A" w:rsidRDefault="000B496C" w:rsidP="00DD72E1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99A">
              <w:rPr>
                <w:rFonts w:ascii="Arial" w:hAnsi="Arial" w:cs="Arial"/>
                <w:sz w:val="22"/>
                <w:szCs w:val="22"/>
              </w:rPr>
              <w:t xml:space="preserve">СОГЛАСОВАНО  </w:t>
            </w:r>
          </w:p>
          <w:p w:rsidR="000B496C" w:rsidRPr="00CF599A" w:rsidRDefault="000B496C" w:rsidP="00DD72E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CF599A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CF599A">
              <w:rPr>
                <w:rFonts w:ascii="Arial" w:hAnsi="Arial" w:cs="Arial"/>
                <w:sz w:val="22"/>
                <w:szCs w:val="22"/>
              </w:rPr>
              <w:t xml:space="preserve">Протокол </w:t>
            </w:r>
            <w:proofErr w:type="gramStart"/>
            <w:r w:rsidRPr="00CF599A">
              <w:rPr>
                <w:rFonts w:ascii="Arial" w:hAnsi="Arial" w:cs="Arial"/>
                <w:sz w:val="22"/>
                <w:szCs w:val="22"/>
              </w:rPr>
              <w:t>ЭК</w:t>
            </w:r>
            <w:proofErr w:type="gramEnd"/>
            <w:r w:rsidRPr="00CF599A">
              <w:rPr>
                <w:rFonts w:ascii="Arial" w:hAnsi="Arial" w:cs="Arial"/>
                <w:sz w:val="22"/>
                <w:szCs w:val="22"/>
              </w:rPr>
              <w:t xml:space="preserve"> администрации</w:t>
            </w:r>
          </w:p>
          <w:p w:rsidR="000B496C" w:rsidRPr="00CF599A" w:rsidRDefault="000B496C" w:rsidP="00DD72E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CF599A">
              <w:rPr>
                <w:rFonts w:ascii="Arial" w:hAnsi="Arial" w:cs="Arial"/>
                <w:sz w:val="22"/>
                <w:szCs w:val="22"/>
              </w:rPr>
              <w:t xml:space="preserve"> Кордовского сельсовета</w:t>
            </w:r>
          </w:p>
          <w:p w:rsidR="000B496C" w:rsidRPr="00CF599A" w:rsidRDefault="000B496C" w:rsidP="00DD72E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CF599A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CF599A">
              <w:rPr>
                <w:rFonts w:ascii="Arial" w:hAnsi="Arial" w:cs="Arial"/>
                <w:sz w:val="22"/>
                <w:szCs w:val="22"/>
              </w:rPr>
              <w:t>от __.__.2021 № 1</w:t>
            </w:r>
          </w:p>
          <w:p w:rsidR="000B496C" w:rsidRPr="00CF599A" w:rsidRDefault="000B496C" w:rsidP="00DD72E1">
            <w:pPr>
              <w:pStyle w:val="a0"/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6" w:type="dxa"/>
          </w:tcPr>
          <w:p w:rsidR="000B496C" w:rsidRPr="00CF599A" w:rsidRDefault="000B496C" w:rsidP="00DD72E1">
            <w:pPr>
              <w:pStyle w:val="a0"/>
              <w:tabs>
                <w:tab w:val="left" w:pos="0"/>
              </w:tabs>
              <w:ind w:hanging="40"/>
              <w:rPr>
                <w:rFonts w:ascii="Arial" w:hAnsi="Arial" w:cs="Arial"/>
                <w:sz w:val="22"/>
                <w:szCs w:val="22"/>
              </w:rPr>
            </w:pPr>
            <w:r w:rsidRPr="00CF599A">
              <w:rPr>
                <w:rFonts w:ascii="Arial" w:hAnsi="Arial" w:cs="Arial"/>
                <w:sz w:val="22"/>
                <w:szCs w:val="22"/>
              </w:rPr>
              <w:t>СОГЛАСОВАНО</w:t>
            </w:r>
          </w:p>
          <w:p w:rsidR="000B496C" w:rsidRPr="00CF599A" w:rsidRDefault="000B496C" w:rsidP="00DD72E1">
            <w:pPr>
              <w:pStyle w:val="a0"/>
              <w:tabs>
                <w:tab w:val="left" w:pos="0"/>
              </w:tabs>
              <w:ind w:hanging="40"/>
              <w:rPr>
                <w:rFonts w:ascii="Arial" w:hAnsi="Arial" w:cs="Arial"/>
                <w:sz w:val="22"/>
                <w:szCs w:val="22"/>
              </w:rPr>
            </w:pPr>
            <w:r w:rsidRPr="00CF599A">
              <w:rPr>
                <w:rFonts w:ascii="Arial" w:hAnsi="Arial" w:cs="Arial"/>
                <w:sz w:val="22"/>
                <w:szCs w:val="22"/>
              </w:rPr>
              <w:t>Главный специалист</w:t>
            </w:r>
          </w:p>
          <w:p w:rsidR="000B496C" w:rsidRPr="00CF599A" w:rsidRDefault="000B496C" w:rsidP="00DD72E1">
            <w:pPr>
              <w:pStyle w:val="a0"/>
              <w:tabs>
                <w:tab w:val="left" w:pos="0"/>
              </w:tabs>
              <w:ind w:hanging="40"/>
              <w:rPr>
                <w:rFonts w:ascii="Arial" w:hAnsi="Arial" w:cs="Arial"/>
                <w:sz w:val="22"/>
                <w:szCs w:val="22"/>
              </w:rPr>
            </w:pPr>
            <w:r w:rsidRPr="00CF599A">
              <w:rPr>
                <w:rFonts w:ascii="Arial" w:hAnsi="Arial" w:cs="Arial"/>
                <w:sz w:val="22"/>
                <w:szCs w:val="22"/>
              </w:rPr>
              <w:t>отдела ОО и ДП администрации</w:t>
            </w:r>
          </w:p>
          <w:p w:rsidR="000B496C" w:rsidRPr="00CF599A" w:rsidRDefault="000B496C" w:rsidP="00DD72E1">
            <w:pPr>
              <w:pStyle w:val="a0"/>
              <w:tabs>
                <w:tab w:val="left" w:pos="0"/>
              </w:tabs>
              <w:ind w:hanging="40"/>
              <w:rPr>
                <w:rFonts w:ascii="Arial" w:hAnsi="Arial" w:cs="Arial"/>
                <w:sz w:val="22"/>
                <w:szCs w:val="22"/>
              </w:rPr>
            </w:pPr>
            <w:r w:rsidRPr="00CF599A">
              <w:rPr>
                <w:rFonts w:ascii="Arial" w:hAnsi="Arial" w:cs="Arial"/>
                <w:sz w:val="22"/>
                <w:szCs w:val="22"/>
              </w:rPr>
              <w:t>Курагинского района</w:t>
            </w:r>
          </w:p>
          <w:p w:rsidR="000B496C" w:rsidRPr="00CF599A" w:rsidRDefault="000B496C" w:rsidP="00DD72E1">
            <w:pPr>
              <w:pStyle w:val="a0"/>
              <w:tabs>
                <w:tab w:val="left" w:pos="0"/>
              </w:tabs>
              <w:ind w:hanging="40"/>
              <w:rPr>
                <w:rFonts w:ascii="Arial" w:hAnsi="Arial" w:cs="Arial"/>
                <w:sz w:val="22"/>
                <w:szCs w:val="22"/>
              </w:rPr>
            </w:pPr>
            <w:r w:rsidRPr="00CF599A">
              <w:rPr>
                <w:rFonts w:ascii="Arial" w:hAnsi="Arial" w:cs="Arial"/>
                <w:sz w:val="22"/>
                <w:szCs w:val="22"/>
              </w:rPr>
              <w:t xml:space="preserve">_____________ А.Е. </w:t>
            </w:r>
            <w:proofErr w:type="spellStart"/>
            <w:r w:rsidRPr="00CF599A">
              <w:rPr>
                <w:rFonts w:ascii="Arial" w:hAnsi="Arial" w:cs="Arial"/>
                <w:sz w:val="22"/>
                <w:szCs w:val="22"/>
              </w:rPr>
              <w:t>Калюга</w:t>
            </w:r>
            <w:proofErr w:type="spellEnd"/>
          </w:p>
          <w:p w:rsidR="000B496C" w:rsidRPr="00CF599A" w:rsidRDefault="000B496C" w:rsidP="00DD72E1">
            <w:pPr>
              <w:pStyle w:val="a0"/>
              <w:tabs>
                <w:tab w:val="left" w:pos="0"/>
              </w:tabs>
              <w:ind w:hanging="40"/>
              <w:rPr>
                <w:rFonts w:ascii="Arial" w:hAnsi="Arial" w:cs="Arial"/>
                <w:sz w:val="22"/>
                <w:szCs w:val="22"/>
              </w:rPr>
            </w:pPr>
            <w:r w:rsidRPr="00CF599A">
              <w:rPr>
                <w:rFonts w:ascii="Arial" w:hAnsi="Arial" w:cs="Arial"/>
                <w:sz w:val="22"/>
                <w:szCs w:val="22"/>
              </w:rPr>
              <w:t xml:space="preserve">«____»________________ </w:t>
            </w:r>
            <w:proofErr w:type="gramStart"/>
            <w:r w:rsidRPr="00CF599A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CF599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A673FD" w:rsidRDefault="00A673FD" w:rsidP="000B496C"/>
    <w:p w:rsidR="00A673FD" w:rsidRDefault="00A673FD">
      <w:r>
        <w:lastRenderedPageBreak/>
        <w:br w:type="page"/>
      </w:r>
    </w:p>
    <w:p w:rsidR="00A673FD" w:rsidRPr="005D30EE" w:rsidRDefault="00A673FD" w:rsidP="00A673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lastRenderedPageBreak/>
        <w:t>Осторожно - г</w:t>
      </w:r>
      <w:r w:rsidRPr="005D30E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аз!</w:t>
      </w:r>
    </w:p>
    <w:p w:rsidR="00A673FD" w:rsidRPr="005D30EE" w:rsidRDefault="00A673FD" w:rsidP="00A673FD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sz w:val="20"/>
          <w:szCs w:val="20"/>
        </w:rPr>
        <w:t xml:space="preserve">Одной из причин пожаров является нарушение эксплуатации газового оборудования. </w:t>
      </w:r>
    </w:p>
    <w:p w:rsidR="00A673FD" w:rsidRPr="005D30EE" w:rsidRDefault="00A673FD" w:rsidP="00A673FD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5D30EE">
        <w:rPr>
          <w:rFonts w:ascii="Times New Roman" w:eastAsia="Times New Roman" w:hAnsi="Times New Roman" w:cs="Times New Roman"/>
          <w:b/>
          <w:sz w:val="20"/>
          <w:szCs w:val="20"/>
        </w:rPr>
        <w:t>Согласно требований</w:t>
      </w:r>
      <w:proofErr w:type="gramEnd"/>
      <w:r w:rsidRPr="005D30EE">
        <w:rPr>
          <w:rFonts w:ascii="Times New Roman" w:eastAsia="Times New Roman" w:hAnsi="Times New Roman" w:cs="Times New Roman"/>
          <w:b/>
          <w:sz w:val="20"/>
          <w:szCs w:val="20"/>
        </w:rPr>
        <w:t xml:space="preserve"> правил противопожарного режима в РФ к эксплуатации газового оборудования предъявляются нижеследующие требования:</w:t>
      </w:r>
    </w:p>
    <w:p w:rsidR="00A673FD" w:rsidRPr="005D30EE" w:rsidRDefault="00A673FD" w:rsidP="00A673FD">
      <w:pPr>
        <w:pStyle w:val="a4"/>
        <w:rPr>
          <w:rFonts w:ascii="Times New Roman" w:hAnsi="Times New Roman" w:cs="Times New Roman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лоджиях;</w:t>
      </w:r>
    </w:p>
    <w:p w:rsidR="00A673FD" w:rsidRPr="005D30EE" w:rsidRDefault="00A673FD" w:rsidP="00A673FD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D30EE">
        <w:rPr>
          <w:rFonts w:ascii="Times New Roman" w:eastAsia="Times New Roman" w:hAnsi="Times New Roman" w:cs="Times New Roman"/>
          <w:sz w:val="20"/>
          <w:szCs w:val="20"/>
        </w:rPr>
        <w:t>- 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</w:t>
      </w:r>
      <w:proofErr w:type="gramEnd"/>
      <w:r w:rsidRPr="005D30EE">
        <w:rPr>
          <w:rFonts w:ascii="Times New Roman" w:eastAsia="Times New Roman" w:hAnsi="Times New Roman" w:cs="Times New Roman"/>
          <w:sz w:val="20"/>
          <w:szCs w:val="20"/>
        </w:rPr>
        <w:t xml:space="preserve"> в здание, цокольные и подвальные этажи. </w:t>
      </w:r>
    </w:p>
    <w:p w:rsidR="00A673FD" w:rsidRPr="005D30EE" w:rsidRDefault="00A673FD" w:rsidP="00A673FD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sz w:val="20"/>
          <w:szCs w:val="20"/>
        </w:rPr>
        <w:t>-Пристройки и шкафы для газовых баллонов должны запираться на замок и иметь жалюзи для проветривания, а также предупреждающие надписи </w:t>
      </w:r>
      <w:r w:rsidRPr="005D30EE">
        <w:rPr>
          <w:rFonts w:ascii="Times New Roman" w:eastAsia="Times New Roman" w:hAnsi="Times New Roman" w:cs="Times New Roman"/>
          <w:b/>
          <w:bCs/>
          <w:sz w:val="20"/>
          <w:szCs w:val="20"/>
        </w:rPr>
        <w:t>"Огнеопасно. Газ"</w:t>
      </w:r>
      <w:r w:rsidRPr="005D30E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673FD" w:rsidRPr="005D30EE" w:rsidRDefault="00A673FD" w:rsidP="00A673FD">
      <w:pPr>
        <w:pStyle w:val="a4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 </w:t>
      </w:r>
      <w:r w:rsidRPr="005D30EE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</w:rPr>
        <w:t>"Огнеопасно. Баллоны с газом"</w:t>
      </w: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.</w:t>
      </w:r>
    </w:p>
    <w:p w:rsidR="00A673FD" w:rsidRPr="005D30EE" w:rsidRDefault="00A673FD" w:rsidP="00A673FD">
      <w:pPr>
        <w:pStyle w:val="a4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Газовое оборудование, используемое в доме, должно находиться в исправном состоянии и соответствовать техническим требованиям по его эксплуатации.</w:t>
      </w:r>
    </w:p>
    <w:p w:rsidR="00A673FD" w:rsidRPr="005D30EE" w:rsidRDefault="00A673FD" w:rsidP="00A673FD">
      <w:pPr>
        <w:pStyle w:val="a4"/>
        <w:rPr>
          <w:rFonts w:ascii="Times New Roman" w:eastAsia="Times New Roman" w:hAnsi="Times New Roman" w:cs="Times New Roman"/>
          <w:b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b/>
          <w:color w:val="202020"/>
          <w:sz w:val="20"/>
          <w:szCs w:val="20"/>
        </w:rPr>
        <w:t>При эксплуатации газового оборудования  запрещается:</w:t>
      </w:r>
    </w:p>
    <w:p w:rsidR="00A673FD" w:rsidRPr="005D30EE" w:rsidRDefault="00A673FD" w:rsidP="00A673FD">
      <w:pPr>
        <w:pStyle w:val="a4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- пользоваться газовыми приборами малолетним детям и лицам, не знакомым с порядком его безопасной эксплуатации;</w:t>
      </w:r>
    </w:p>
    <w:p w:rsidR="00A673FD" w:rsidRPr="005D30EE" w:rsidRDefault="00A673FD" w:rsidP="00A673FD">
      <w:pPr>
        <w:pStyle w:val="a4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- оставлять газовые приборы без присмотра;</w:t>
      </w:r>
    </w:p>
    <w:p w:rsidR="00A673FD" w:rsidRPr="005D30EE" w:rsidRDefault="00A673FD" w:rsidP="00A673FD">
      <w:pPr>
        <w:pStyle w:val="a4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- открывать газовые краны, пока не зажжена спичка или не включен ручной запальник;</w:t>
      </w:r>
    </w:p>
    <w:p w:rsidR="00A673FD" w:rsidRPr="005D30EE" w:rsidRDefault="00A673FD" w:rsidP="00A673FD">
      <w:pPr>
        <w:pStyle w:val="a4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- сушить белье над газовой плитой – оно может загореться;</w:t>
      </w:r>
    </w:p>
    <w:p w:rsidR="00A673FD" w:rsidRPr="005D30EE" w:rsidRDefault="00A673FD" w:rsidP="00A673FD">
      <w:pPr>
        <w:pStyle w:val="a4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- устанавливать газовые плиты в проходах, на лестницах, вблизи деревянных перегородок, мебели, штор и других сгораемых предметов.</w:t>
      </w:r>
    </w:p>
    <w:p w:rsidR="00A673FD" w:rsidRPr="005D30EE" w:rsidRDefault="00A673FD" w:rsidP="00A673FD">
      <w:pPr>
        <w:pStyle w:val="a4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 xml:space="preserve">Если подача газа прекратилась, немедленно закройте </w:t>
      </w:r>
      <w:proofErr w:type="spellStart"/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перекрывной</w:t>
      </w:r>
      <w:proofErr w:type="spellEnd"/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 xml:space="preserve"> кран у горелки и запасной на газопроводе.</w:t>
      </w:r>
    </w:p>
    <w:p w:rsidR="00A673FD" w:rsidRPr="005D30EE" w:rsidRDefault="00A673FD" w:rsidP="00A673FD">
      <w:pPr>
        <w:pStyle w:val="a4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Применяемый для отопления и бытовых нужд газ, смешиваясь в определенной пропорции с воздухом, образует взрывчатую смесь. Газ может взорваться, если он из-за неисправности газопровода или беспечности жильцов проник в помещение. Для этого достаточно небольшого источника огня – от спички или искр выключателя электроосвещения.</w:t>
      </w:r>
    </w:p>
    <w:p w:rsidR="00A673FD" w:rsidRPr="005D30EE" w:rsidRDefault="00A673FD" w:rsidP="00A673FD">
      <w:pPr>
        <w:pStyle w:val="a4"/>
        <w:rPr>
          <w:rFonts w:ascii="Times New Roman" w:eastAsia="Times New Roman" w:hAnsi="Times New Roman" w:cs="Times New Roman"/>
          <w:b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b/>
          <w:color w:val="202020"/>
          <w:sz w:val="20"/>
          <w:szCs w:val="20"/>
        </w:rPr>
        <w:t>При пользовании газом в быту соблюдайте правила:</w:t>
      </w:r>
    </w:p>
    <w:p w:rsidR="00A673FD" w:rsidRPr="005D30EE" w:rsidRDefault="00A673FD" w:rsidP="00A673FD">
      <w:pPr>
        <w:pStyle w:val="a4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- перед эксплуатацией газовой печи пройдите инструктаж по технике безопасности у специалистов, получите документ на право эксплуатации газовых приборов;</w:t>
      </w:r>
    </w:p>
    <w:p w:rsidR="00A673FD" w:rsidRPr="005D30EE" w:rsidRDefault="00A673FD" w:rsidP="00A673FD">
      <w:pPr>
        <w:pStyle w:val="a4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- не храните газовые баллоны в гаражах, в квартирах, на балконах;</w:t>
      </w:r>
    </w:p>
    <w:p w:rsidR="00A673FD" w:rsidRPr="005D30EE" w:rsidRDefault="00A673FD" w:rsidP="00A673FD">
      <w:pPr>
        <w:pStyle w:val="a4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- заправляйте газовые баллоны только в специализированных пунктах;</w:t>
      </w:r>
    </w:p>
    <w:p w:rsidR="00A673FD" w:rsidRPr="005D30EE" w:rsidRDefault="00A673FD" w:rsidP="00A673FD">
      <w:pPr>
        <w:pStyle w:val="a4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- самостоятельно не подключайте и не отключайте газовые плиты в квартирах;</w:t>
      </w:r>
    </w:p>
    <w:p w:rsidR="00A673FD" w:rsidRPr="005D30EE" w:rsidRDefault="00A673FD" w:rsidP="00A673FD">
      <w:pPr>
        <w:pStyle w:val="a4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- не используйте газовые плиты для обогрева квартиры;</w:t>
      </w:r>
    </w:p>
    <w:p w:rsidR="00A673FD" w:rsidRPr="005D30EE" w:rsidRDefault="00A673FD" w:rsidP="00A673FD">
      <w:pPr>
        <w:pStyle w:val="a4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- уходя из дома, не забудьте выключить газовую плиту и перекрыть вентиль на баллоне.</w:t>
      </w:r>
    </w:p>
    <w:p w:rsidR="00A673FD" w:rsidRPr="005D30EE" w:rsidRDefault="00A673FD" w:rsidP="00A673FD">
      <w:pPr>
        <w:pStyle w:val="a4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При появлении в доме запаха газа запрещается зажигать спички, курить, включать свет и электроприборы. Необходимо выключить все газовые приборы, перекрыть краны, проветрить все помещения, включая подвалы. Проверьте также, плотно ли закрыты все краны газовых приборов.</w:t>
      </w:r>
    </w:p>
    <w:p w:rsidR="00A673FD" w:rsidRPr="005D30EE" w:rsidRDefault="00A673FD" w:rsidP="00A673FD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Если запах г</w:t>
      </w:r>
      <w:r>
        <w:rPr>
          <w:rFonts w:ascii="Times New Roman" w:eastAsia="Times New Roman" w:hAnsi="Times New Roman" w:cs="Times New Roman"/>
          <w:color w:val="202020"/>
          <w:sz w:val="20"/>
          <w:szCs w:val="20"/>
        </w:rPr>
        <w:t>аза не исчезает или, исчезнув пр</w:t>
      </w: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и проветривании, появляется вновь, необходимо вызвать аварийную газовую службу по телефону «104» или позвонить в Единую службу спасения по телефону «112».</w:t>
      </w:r>
      <w:r w:rsidRPr="005D30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673FD" w:rsidRPr="005D30EE" w:rsidRDefault="00A673FD" w:rsidP="00A673FD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sz w:val="20"/>
          <w:szCs w:val="20"/>
        </w:rPr>
        <w:t xml:space="preserve">Многие считают, что пустой газовый баллон безопасен, однако, вероятность его взрыва больше, чем </w:t>
      </w:r>
      <w:proofErr w:type="gramStart"/>
      <w:r w:rsidRPr="005D30EE">
        <w:rPr>
          <w:rFonts w:ascii="Times New Roman" w:eastAsia="Times New Roman" w:hAnsi="Times New Roman" w:cs="Times New Roman"/>
          <w:sz w:val="20"/>
          <w:szCs w:val="20"/>
        </w:rPr>
        <w:t>у</w:t>
      </w:r>
      <w:proofErr w:type="gramEnd"/>
      <w:r w:rsidRPr="005D30EE">
        <w:rPr>
          <w:rFonts w:ascii="Times New Roman" w:eastAsia="Times New Roman" w:hAnsi="Times New Roman" w:cs="Times New Roman"/>
          <w:sz w:val="20"/>
          <w:szCs w:val="20"/>
        </w:rPr>
        <w:t xml:space="preserve"> наполненного.</w:t>
      </w:r>
    </w:p>
    <w:p w:rsidR="00A673FD" w:rsidRPr="005D30EE" w:rsidRDefault="00A673FD" w:rsidP="00A673FD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sz w:val="20"/>
          <w:szCs w:val="20"/>
        </w:rPr>
        <w:t>Чтобы избежать жертв и увеличения материального ущерба при возникновении пожара необходимо:</w:t>
      </w:r>
    </w:p>
    <w:p w:rsidR="00A673FD" w:rsidRPr="005D30EE" w:rsidRDefault="00A673FD" w:rsidP="00A673FD">
      <w:pPr>
        <w:pStyle w:val="a4"/>
        <w:rPr>
          <w:rFonts w:ascii="Times New Roman" w:hAnsi="Times New Roman" w:cs="Times New Roman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sz w:val="20"/>
          <w:szCs w:val="20"/>
        </w:rPr>
        <w:t>- попытаться эвакуировать газовые баллоны из помещений, если нет угрозы жизни и здоровью;</w:t>
      </w:r>
    </w:p>
    <w:p w:rsidR="00A673FD" w:rsidRPr="005D30EE" w:rsidRDefault="00A673FD" w:rsidP="00A673FD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sz w:val="20"/>
          <w:szCs w:val="20"/>
        </w:rPr>
        <w:t>- по прибытии пожарных сообщить о наличии, количестве и местонахождении газовых баллонов в помещениях;</w:t>
      </w:r>
    </w:p>
    <w:p w:rsidR="00A673FD" w:rsidRPr="005D30EE" w:rsidRDefault="00A673FD" w:rsidP="00A673FD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sz w:val="20"/>
          <w:szCs w:val="20"/>
        </w:rPr>
        <w:t>- отойти в случае угрозы взрыва от горящих построек на безопасное расстояние и предупредить окружающих.</w:t>
      </w:r>
    </w:p>
    <w:p w:rsidR="00A673FD" w:rsidRPr="005D30EE" w:rsidRDefault="00A673FD" w:rsidP="00A673FD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sz w:val="20"/>
          <w:szCs w:val="20"/>
        </w:rPr>
        <w:t xml:space="preserve">        В случае пожара звоните в пожарную охрану по телефону «101» или «112».</w:t>
      </w:r>
    </w:p>
    <w:p w:rsidR="00A673FD" w:rsidRPr="005D30EE" w:rsidRDefault="00A673FD" w:rsidP="00A673FD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A673FD" w:rsidRPr="005D30EE" w:rsidRDefault="00A673FD" w:rsidP="00A673FD">
      <w:pPr>
        <w:pStyle w:val="a4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A673FD" w:rsidRPr="0052523B" w:rsidRDefault="00A673FD" w:rsidP="00A673F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2523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A673FD" w:rsidRDefault="00A673FD" w:rsidP="00A673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0"/>
          <w:szCs w:val="20"/>
        </w:rPr>
      </w:pPr>
      <w:r w:rsidRPr="0052523B">
        <w:rPr>
          <w:rFonts w:ascii="Arial" w:eastAsia="Times New Roman" w:hAnsi="Arial" w:cs="Arial"/>
          <w:color w:val="202020"/>
          <w:sz w:val="20"/>
          <w:szCs w:val="20"/>
        </w:rPr>
        <w:lastRenderedPageBreak/>
        <w:t> </w:t>
      </w:r>
      <w:r>
        <w:rPr>
          <w:noProof/>
        </w:rPr>
        <w:drawing>
          <wp:inline distT="0" distB="0" distL="0" distR="0" wp14:anchorId="14DA4644" wp14:editId="14C64E10">
            <wp:extent cx="5940425" cy="4321891"/>
            <wp:effectExtent l="19050" t="0" r="3175" b="0"/>
            <wp:docPr id="1" name="Рисунок 1" descr="http://www.michurinskoe.org/tiny_storage/news_data/6Afnf0lD/images/1sd8ln8fgkys0cg0scoggswkk.jpg?h=745&amp;w=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churinskoe.org/tiny_storage/news_data/6Afnf0lD/images/1sd8ln8fgkys0cg0scoggswkk.jpg?h=745&amp;w=10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3FD" w:rsidRPr="00AF3B98" w:rsidRDefault="00A673FD" w:rsidP="00A673FD">
      <w:pPr>
        <w:pStyle w:val="a4"/>
        <w:rPr>
          <w:rFonts w:eastAsia="Times New Roman"/>
          <w:sz w:val="20"/>
          <w:szCs w:val="20"/>
        </w:rPr>
      </w:pPr>
      <w:r w:rsidRPr="00AF3B98">
        <w:rPr>
          <w:rFonts w:eastAsia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eastAsia="Times New Roman"/>
          <w:sz w:val="20"/>
          <w:szCs w:val="20"/>
        </w:rPr>
        <w:t xml:space="preserve">                                            </w:t>
      </w:r>
      <w:r w:rsidRPr="00AF3B98">
        <w:rPr>
          <w:rFonts w:eastAsia="Times New Roman"/>
          <w:sz w:val="20"/>
          <w:szCs w:val="20"/>
        </w:rPr>
        <w:t xml:space="preserve"> ПЧ-233 КГКУ Противопожарная охрана</w:t>
      </w:r>
    </w:p>
    <w:p w:rsidR="00A673FD" w:rsidRPr="00AF3B98" w:rsidRDefault="00A673FD" w:rsidP="00A673FD">
      <w:pPr>
        <w:pStyle w:val="a4"/>
        <w:rPr>
          <w:rFonts w:eastAsia="Times New Roman"/>
          <w:sz w:val="20"/>
          <w:szCs w:val="20"/>
        </w:rPr>
      </w:pPr>
      <w:r w:rsidRPr="00AF3B98">
        <w:rPr>
          <w:rFonts w:eastAsia="Times New Roman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eastAsia="Times New Roman"/>
          <w:sz w:val="20"/>
          <w:szCs w:val="20"/>
        </w:rPr>
        <w:t xml:space="preserve">                                </w:t>
      </w:r>
      <w:r w:rsidRPr="00AF3B98">
        <w:rPr>
          <w:rFonts w:eastAsia="Times New Roman"/>
          <w:sz w:val="20"/>
          <w:szCs w:val="20"/>
        </w:rPr>
        <w:t>Красноярского края</w:t>
      </w:r>
    </w:p>
    <w:p w:rsidR="00A673FD" w:rsidRPr="00AF3B98" w:rsidRDefault="00A673FD" w:rsidP="00A673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0"/>
          <w:szCs w:val="20"/>
        </w:rPr>
      </w:pPr>
      <w:r w:rsidRPr="00AF3B98">
        <w:rPr>
          <w:rFonts w:ascii="Arial" w:eastAsia="Times New Roman" w:hAnsi="Arial" w:cs="Arial"/>
          <w:color w:val="202020"/>
          <w:sz w:val="20"/>
          <w:szCs w:val="20"/>
        </w:rPr>
        <w:t xml:space="preserve">                                      </w:t>
      </w:r>
    </w:p>
    <w:p w:rsidR="00A56C94" w:rsidRDefault="00A56C94" w:rsidP="000B496C">
      <w:bookmarkStart w:id="0" w:name="_GoBack"/>
      <w:bookmarkEnd w:id="0"/>
    </w:p>
    <w:sectPr w:rsidR="00A5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4C"/>
    <w:rsid w:val="000B496C"/>
    <w:rsid w:val="00592F4C"/>
    <w:rsid w:val="00A56C94"/>
    <w:rsid w:val="00A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C"/>
  </w:style>
  <w:style w:type="paragraph" w:styleId="4">
    <w:name w:val="heading 4"/>
    <w:basedOn w:val="a"/>
    <w:next w:val="a0"/>
    <w:link w:val="40"/>
    <w:qFormat/>
    <w:rsid w:val="000B496C"/>
    <w:pPr>
      <w:keepNext/>
      <w:tabs>
        <w:tab w:val="num" w:pos="0"/>
      </w:tabs>
      <w:suppressAutoHyphens/>
      <w:spacing w:before="240" w:after="120" w:line="240" w:lineRule="auto"/>
      <w:ind w:left="864" w:hanging="864"/>
      <w:outlineLvl w:val="3"/>
    </w:pPr>
    <w:rPr>
      <w:rFonts w:ascii="Times New Roman" w:eastAsia="SimSun" w:hAnsi="Times New Roman" w:cs="Mangal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0B496C"/>
    <w:pPr>
      <w:spacing w:after="0" w:line="240" w:lineRule="auto"/>
    </w:pPr>
  </w:style>
  <w:style w:type="character" w:customStyle="1" w:styleId="40">
    <w:name w:val="Заголовок 4 Знак"/>
    <w:basedOn w:val="a1"/>
    <w:link w:val="4"/>
    <w:rsid w:val="000B496C"/>
    <w:rPr>
      <w:rFonts w:ascii="Times New Roman" w:eastAsia="SimSun" w:hAnsi="Times New Roman" w:cs="Mangal"/>
      <w:b/>
      <w:bCs/>
      <w:sz w:val="24"/>
      <w:szCs w:val="24"/>
      <w:lang w:eastAsia="ar-SA"/>
    </w:rPr>
  </w:style>
  <w:style w:type="paragraph" w:styleId="a0">
    <w:name w:val="Body Text"/>
    <w:basedOn w:val="a"/>
    <w:link w:val="a5"/>
    <w:rsid w:val="000B496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1"/>
    <w:link w:val="a0"/>
    <w:rsid w:val="000B49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andard">
    <w:name w:val="Standard"/>
    <w:rsid w:val="000B49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table" w:styleId="a6">
    <w:name w:val="Table Grid"/>
    <w:basedOn w:val="a2"/>
    <w:uiPriority w:val="59"/>
    <w:rsid w:val="000B4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7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67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C"/>
  </w:style>
  <w:style w:type="paragraph" w:styleId="4">
    <w:name w:val="heading 4"/>
    <w:basedOn w:val="a"/>
    <w:next w:val="a0"/>
    <w:link w:val="40"/>
    <w:qFormat/>
    <w:rsid w:val="000B496C"/>
    <w:pPr>
      <w:keepNext/>
      <w:tabs>
        <w:tab w:val="num" w:pos="0"/>
      </w:tabs>
      <w:suppressAutoHyphens/>
      <w:spacing w:before="240" w:after="120" w:line="240" w:lineRule="auto"/>
      <w:ind w:left="864" w:hanging="864"/>
      <w:outlineLvl w:val="3"/>
    </w:pPr>
    <w:rPr>
      <w:rFonts w:ascii="Times New Roman" w:eastAsia="SimSun" w:hAnsi="Times New Roman" w:cs="Mangal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0B496C"/>
    <w:pPr>
      <w:spacing w:after="0" w:line="240" w:lineRule="auto"/>
    </w:pPr>
  </w:style>
  <w:style w:type="character" w:customStyle="1" w:styleId="40">
    <w:name w:val="Заголовок 4 Знак"/>
    <w:basedOn w:val="a1"/>
    <w:link w:val="4"/>
    <w:rsid w:val="000B496C"/>
    <w:rPr>
      <w:rFonts w:ascii="Times New Roman" w:eastAsia="SimSun" w:hAnsi="Times New Roman" w:cs="Mangal"/>
      <w:b/>
      <w:bCs/>
      <w:sz w:val="24"/>
      <w:szCs w:val="24"/>
      <w:lang w:eastAsia="ar-SA"/>
    </w:rPr>
  </w:style>
  <w:style w:type="paragraph" w:styleId="a0">
    <w:name w:val="Body Text"/>
    <w:basedOn w:val="a"/>
    <w:link w:val="a5"/>
    <w:rsid w:val="000B496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1"/>
    <w:link w:val="a0"/>
    <w:rsid w:val="000B49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andard">
    <w:name w:val="Standard"/>
    <w:rsid w:val="000B49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table" w:styleId="a6">
    <w:name w:val="Table Grid"/>
    <w:basedOn w:val="a2"/>
    <w:uiPriority w:val="59"/>
    <w:rsid w:val="000B4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7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67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2418</Words>
  <Characters>13789</Characters>
  <Application>Microsoft Office Word</Application>
  <DocSecurity>0</DocSecurity>
  <Lines>114</Lines>
  <Paragraphs>32</Paragraphs>
  <ScaleCrop>false</ScaleCrop>
  <Company/>
  <LinksUpToDate>false</LinksUpToDate>
  <CharactersWithSpaces>16175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2021-10-08T04:26:00Z</dcterms:created>
  <dcterms:modified xsi:type="dcterms:W3CDTF">2021-10-08T04:38:00Z</dcterms:modified>
</cp:coreProperties>
</file>