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4B" w:rsidRDefault="00E3624B" w:rsidP="00FF65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paragraph">
              <wp:posOffset>13335</wp:posOffset>
            </wp:positionV>
            <wp:extent cx="2362200" cy="981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отвечает на вопросы граждан</w:t>
      </w:r>
    </w:p>
    <w:p w:rsidR="00E3624B" w:rsidRDefault="00E3624B" w:rsidP="00E849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FC5" w:rsidRPr="00E8495E" w:rsidRDefault="00E3624B" w:rsidP="00E84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4B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95E" w:rsidRPr="00E8495E">
        <w:rPr>
          <w:rFonts w:ascii="Times New Roman" w:hAnsi="Times New Roman" w:cs="Times New Roman"/>
          <w:sz w:val="28"/>
          <w:szCs w:val="28"/>
        </w:rPr>
        <w:t>Могу ли я зарегистрировать договор аренды части земельного участка, если такая часть не поставлена на кадастровый учет?</w:t>
      </w:r>
    </w:p>
    <w:p w:rsidR="00E8495E" w:rsidRDefault="00E3624B" w:rsidP="00E84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4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95E" w:rsidRPr="00E8495E">
        <w:rPr>
          <w:rFonts w:ascii="Times New Roman" w:hAnsi="Times New Roman" w:cs="Times New Roman"/>
          <w:sz w:val="28"/>
          <w:szCs w:val="28"/>
        </w:rPr>
        <w:t>С учетом изменений редакции ч.5</w:t>
      </w:r>
      <w:r w:rsidR="00E8495E">
        <w:rPr>
          <w:rFonts w:ascii="Times New Roman" w:hAnsi="Times New Roman" w:cs="Times New Roman"/>
          <w:sz w:val="28"/>
          <w:szCs w:val="28"/>
        </w:rPr>
        <w:t xml:space="preserve"> </w:t>
      </w:r>
      <w:r w:rsidR="00E8495E" w:rsidRPr="00E8495E">
        <w:rPr>
          <w:rFonts w:ascii="Times New Roman" w:hAnsi="Times New Roman" w:cs="Times New Roman"/>
          <w:sz w:val="28"/>
          <w:szCs w:val="28"/>
        </w:rPr>
        <w:t>ст.44 Федерального закона от 13.07.2015 №218-ФЗ «О государственной регистрации недвижимости», вступивших в силу 30.04.2021, если в аренду передается часть земельного участка и вместе с заявлением о государственной регистрации договора аренды не представлен межевой план в отношении такой части земельного участка и ранее такая часть не была поставлена на  учет, проводится государственная регистрация ограничения</w:t>
      </w:r>
      <w:proofErr w:type="gramEnd"/>
      <w:r w:rsidR="00E8495E" w:rsidRPr="00E8495E">
        <w:rPr>
          <w:rFonts w:ascii="Times New Roman" w:hAnsi="Times New Roman" w:cs="Times New Roman"/>
          <w:sz w:val="28"/>
          <w:szCs w:val="28"/>
        </w:rPr>
        <w:t xml:space="preserve"> права (договора аренды) в отношении всего земельного участка.</w:t>
      </w:r>
    </w:p>
    <w:p w:rsidR="00E8495E" w:rsidRDefault="00E3624B" w:rsidP="00E84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4B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95E">
        <w:rPr>
          <w:rFonts w:ascii="Times New Roman" w:hAnsi="Times New Roman" w:cs="Times New Roman"/>
          <w:sz w:val="28"/>
          <w:szCs w:val="28"/>
        </w:rPr>
        <w:t xml:space="preserve">За мной судом признано право собственности на земельный участок, который не </w:t>
      </w:r>
      <w:proofErr w:type="gramStart"/>
      <w:r w:rsidR="00E8495E">
        <w:rPr>
          <w:rFonts w:ascii="Times New Roman" w:hAnsi="Times New Roman" w:cs="Times New Roman"/>
          <w:sz w:val="28"/>
          <w:szCs w:val="28"/>
        </w:rPr>
        <w:t>стоит на кадастровом учете</w:t>
      </w:r>
      <w:proofErr w:type="gramEnd"/>
      <w:r w:rsidR="00E8495E">
        <w:rPr>
          <w:rFonts w:ascii="Times New Roman" w:hAnsi="Times New Roman" w:cs="Times New Roman"/>
          <w:sz w:val="28"/>
          <w:szCs w:val="28"/>
        </w:rPr>
        <w:t>, но в решении суда имеется полное описание земельного участка и указаны сведения о координатах характерных точек границ земельного участка. Могу ли</w:t>
      </w:r>
      <w:r w:rsidR="0045346D" w:rsidRPr="0045346D">
        <w:rPr>
          <w:rFonts w:ascii="Times New Roman" w:hAnsi="Times New Roman" w:cs="Times New Roman"/>
          <w:sz w:val="28"/>
          <w:szCs w:val="28"/>
        </w:rPr>
        <w:t xml:space="preserve"> </w:t>
      </w:r>
      <w:r w:rsidR="00E8495E">
        <w:rPr>
          <w:rFonts w:ascii="Times New Roman" w:hAnsi="Times New Roman" w:cs="Times New Roman"/>
          <w:sz w:val="28"/>
          <w:szCs w:val="28"/>
        </w:rPr>
        <w:t>я без составления межевого плана поставить на кадастровый учет земельный участок и зарегистрировать право на него?</w:t>
      </w:r>
    </w:p>
    <w:p w:rsidR="00E8495E" w:rsidRDefault="00E3624B" w:rsidP="00E84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4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95E">
        <w:rPr>
          <w:rFonts w:ascii="Times New Roman" w:hAnsi="Times New Roman" w:cs="Times New Roman"/>
          <w:sz w:val="28"/>
          <w:szCs w:val="28"/>
        </w:rPr>
        <w:t xml:space="preserve">С учетом изменений редакции ч.4.ст.58 Федерального закона </w:t>
      </w:r>
      <w:proofErr w:type="gramStart"/>
      <w:r w:rsidR="00E849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8495E">
        <w:rPr>
          <w:rFonts w:ascii="Times New Roman" w:hAnsi="Times New Roman" w:cs="Times New Roman"/>
          <w:sz w:val="28"/>
          <w:szCs w:val="28"/>
        </w:rPr>
        <w:t xml:space="preserve"> 13.07.2015 №218-ФЗ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30.04.2021, Вы можете обратиться  одновременно с заявлениями о государственном кадастровом учете такого земельного участка и государственной регистрации права собственности на него без предоставления межевого плана. </w:t>
      </w:r>
    </w:p>
    <w:p w:rsidR="00E3624B" w:rsidRDefault="00E3624B" w:rsidP="00E8495E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3624B">
        <w:rPr>
          <w:rFonts w:ascii="Times New Roman" w:hAnsi="Times New Roman" w:cs="Times New Roman"/>
          <w:i/>
          <w:sz w:val="28"/>
          <w:szCs w:val="28"/>
        </w:rPr>
        <w:t xml:space="preserve">Ответы подготовила Наталья </w:t>
      </w:r>
      <w:proofErr w:type="spellStart"/>
      <w:r w:rsidRPr="00E3624B">
        <w:rPr>
          <w:rFonts w:ascii="Times New Roman" w:hAnsi="Times New Roman" w:cs="Times New Roman"/>
          <w:i/>
          <w:sz w:val="28"/>
          <w:szCs w:val="28"/>
        </w:rPr>
        <w:t>Симанова</w:t>
      </w:r>
      <w:proofErr w:type="spellEnd"/>
      <w:r w:rsidRPr="00E3624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3624B">
        <w:rPr>
          <w:rFonts w:ascii="Times New Roman" w:hAnsi="Times New Roman" w:cs="Times New Roman"/>
          <w:i/>
          <w:color w:val="000000"/>
          <w:sz w:val="28"/>
          <w:szCs w:val="28"/>
        </w:rPr>
        <w:t>и.о. начальника отдела экстерриториальной регистрации, регистрации земельных участков, регистрации ограничений (обременений)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Красноярскому краю</w:t>
      </w:r>
    </w:p>
    <w:p w:rsidR="00FF650C" w:rsidRDefault="00FF650C" w:rsidP="00E8495E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F650C" w:rsidRPr="001B15F5" w:rsidRDefault="00FF650C" w:rsidP="00FF650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Материал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Росреестра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 по Красноярскому краю</w:t>
      </w:r>
    </w:p>
    <w:p w:rsidR="00FF650C" w:rsidRPr="001B15F5" w:rsidRDefault="00FF650C" w:rsidP="00FF650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FF650C" w:rsidRPr="001B15F5" w:rsidRDefault="00FF650C" w:rsidP="00FF650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FF650C" w:rsidRPr="0045346D" w:rsidRDefault="00FF650C" w:rsidP="00FF650C">
      <w:pPr>
        <w:pStyle w:val="a4"/>
        <w:rPr>
          <w:rFonts w:ascii="Times New Roman" w:hAnsi="Times New Roman" w:cs="Times New Roman"/>
          <w:i/>
          <w:sz w:val="18"/>
          <w:szCs w:val="18"/>
          <w:lang w:val="en-US"/>
        </w:rPr>
      </w:pP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proofErr w:type="gramEnd"/>
      <w:r w:rsidRPr="0045346D">
        <w:rPr>
          <w:rFonts w:ascii="Times New Roman" w:hAnsi="Times New Roman" w:cs="Times New Roman"/>
          <w:i/>
          <w:sz w:val="18"/>
          <w:szCs w:val="18"/>
          <w:lang w:val="en-US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45346D">
        <w:rPr>
          <w:rFonts w:ascii="Times New Roman" w:hAnsi="Times New Roman" w:cs="Times New Roman"/>
          <w:i/>
          <w:sz w:val="18"/>
          <w:szCs w:val="18"/>
          <w:lang w:val="en-US"/>
        </w:rPr>
        <w:t xml:space="preserve">: 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r w:rsidRPr="0045346D">
        <w:rPr>
          <w:rFonts w:ascii="Times New Roman" w:hAnsi="Times New Roman" w:cs="Times New Roman"/>
          <w:i/>
          <w:sz w:val="18"/>
          <w:szCs w:val="18"/>
          <w:lang w:val="en-US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45346D">
        <w:rPr>
          <w:rFonts w:ascii="Times New Roman" w:hAnsi="Times New Roman" w:cs="Times New Roman"/>
          <w:i/>
          <w:sz w:val="18"/>
          <w:szCs w:val="18"/>
          <w:lang w:val="en-US"/>
        </w:rPr>
        <w:t>24.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r w:rsidRPr="0045346D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</w:p>
    <w:p w:rsidR="00FF650C" w:rsidRPr="001B15F5" w:rsidRDefault="00FF650C" w:rsidP="00FF650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FF650C" w:rsidRPr="00E3624B" w:rsidRDefault="00FF650C" w:rsidP="00FF65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sectPr w:rsidR="00FF650C" w:rsidRPr="00E3624B" w:rsidSect="0029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95E"/>
    <w:rsid w:val="00294FC5"/>
    <w:rsid w:val="0045346D"/>
    <w:rsid w:val="00897685"/>
    <w:rsid w:val="00E3624B"/>
    <w:rsid w:val="00E8495E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50C"/>
    <w:rPr>
      <w:color w:val="0000FF"/>
      <w:u w:val="single"/>
    </w:rPr>
  </w:style>
  <w:style w:type="paragraph" w:styleId="a4">
    <w:name w:val="No Spacing"/>
    <w:uiPriority w:val="1"/>
    <w:qFormat/>
    <w:rsid w:val="00FF6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dcterms:created xsi:type="dcterms:W3CDTF">2021-08-11T03:47:00Z</dcterms:created>
  <dcterms:modified xsi:type="dcterms:W3CDTF">2021-08-12T02:17:00Z</dcterms:modified>
</cp:coreProperties>
</file>