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7B" w:rsidRDefault="00B2497B" w:rsidP="00207FEB">
      <w:pPr>
        <w:jc w:val="center"/>
        <w:rPr>
          <w:b/>
        </w:rPr>
      </w:pPr>
      <w:r w:rsidRPr="00BF6E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-47708</wp:posOffset>
            </wp:positionH>
            <wp:positionV relativeFrom="margin">
              <wp:posOffset>-390415</wp:posOffset>
            </wp:positionV>
            <wp:extent cx="2202180" cy="91059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497B" w:rsidRDefault="00B2497B" w:rsidP="00207FEB">
      <w:pPr>
        <w:jc w:val="center"/>
        <w:rPr>
          <w:b/>
        </w:rPr>
      </w:pPr>
    </w:p>
    <w:p w:rsidR="00B2497B" w:rsidRDefault="00B2497B" w:rsidP="00207FEB">
      <w:pPr>
        <w:jc w:val="center"/>
        <w:rPr>
          <w:b/>
        </w:rPr>
      </w:pPr>
    </w:p>
    <w:p w:rsidR="00207FEB" w:rsidRPr="00B2497B" w:rsidRDefault="00207FEB" w:rsidP="00B24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97B">
        <w:rPr>
          <w:rFonts w:ascii="Times New Roman" w:hAnsi="Times New Roman" w:cs="Times New Roman"/>
          <w:b/>
          <w:sz w:val="28"/>
          <w:szCs w:val="28"/>
        </w:rPr>
        <w:t>Управление Росреестра по Красноярскому краю проведет «горячую линию» по вопросам банкротства граждан</w:t>
      </w:r>
    </w:p>
    <w:p w:rsidR="00207FEB" w:rsidRPr="00B2497B" w:rsidRDefault="00207FEB" w:rsidP="00B2497B">
      <w:pPr>
        <w:jc w:val="both"/>
        <w:rPr>
          <w:rFonts w:ascii="Times New Roman" w:hAnsi="Times New Roman" w:cs="Times New Roman"/>
          <w:sz w:val="28"/>
          <w:szCs w:val="28"/>
        </w:rPr>
      </w:pPr>
      <w:r w:rsidRPr="00B2497B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B2497B" w:rsidRPr="00B2497B">
        <w:rPr>
          <w:rFonts w:ascii="Times New Roman" w:hAnsi="Times New Roman" w:cs="Times New Roman"/>
          <w:b/>
          <w:sz w:val="28"/>
          <w:szCs w:val="28"/>
        </w:rPr>
        <w:t>июня (</w:t>
      </w:r>
      <w:r w:rsidR="002260CD">
        <w:rPr>
          <w:rFonts w:ascii="Times New Roman" w:hAnsi="Times New Roman" w:cs="Times New Roman"/>
          <w:b/>
          <w:sz w:val="28"/>
          <w:szCs w:val="28"/>
        </w:rPr>
        <w:t>среда) с 10.00 до 11.00</w:t>
      </w:r>
      <w:r w:rsidRPr="00B2497B">
        <w:rPr>
          <w:rFonts w:ascii="Times New Roman" w:hAnsi="Times New Roman" w:cs="Times New Roman"/>
          <w:sz w:val="28"/>
          <w:szCs w:val="28"/>
        </w:rPr>
        <w:t xml:space="preserve"> в Управлении Росреестра по Красноярскому краю пройдет «горячая телефонная линия» по вопросам банкротства граждан, проводим</w:t>
      </w:r>
      <w:r w:rsidR="0079425A">
        <w:rPr>
          <w:rFonts w:ascii="Times New Roman" w:hAnsi="Times New Roman" w:cs="Times New Roman"/>
          <w:sz w:val="28"/>
          <w:szCs w:val="28"/>
        </w:rPr>
        <w:t>ого</w:t>
      </w:r>
      <w:r w:rsidRPr="00B2497B">
        <w:rPr>
          <w:rFonts w:ascii="Times New Roman" w:hAnsi="Times New Roman" w:cs="Times New Roman"/>
          <w:sz w:val="28"/>
          <w:szCs w:val="28"/>
        </w:rPr>
        <w:t xml:space="preserve"> финансовыми управляющими.</w:t>
      </w:r>
    </w:p>
    <w:p w:rsidR="00B2497B" w:rsidRPr="00B2497B" w:rsidRDefault="00B2497B" w:rsidP="00B2497B">
      <w:pPr>
        <w:jc w:val="both"/>
        <w:rPr>
          <w:rFonts w:ascii="Times New Roman" w:hAnsi="Times New Roman" w:cs="Times New Roman"/>
          <w:sz w:val="28"/>
          <w:szCs w:val="28"/>
        </w:rPr>
      </w:pPr>
      <w:r w:rsidRPr="00B2497B">
        <w:rPr>
          <w:rFonts w:ascii="Times New Roman" w:hAnsi="Times New Roman" w:cs="Times New Roman"/>
          <w:sz w:val="28"/>
          <w:szCs w:val="28"/>
        </w:rPr>
        <w:t>В чем заключается процедура банкротства гражданина?</w:t>
      </w:r>
    </w:p>
    <w:p w:rsidR="00207FEB" w:rsidRPr="00B2497B" w:rsidRDefault="00207FEB" w:rsidP="00B2497B">
      <w:pPr>
        <w:jc w:val="both"/>
        <w:rPr>
          <w:rFonts w:ascii="Times New Roman" w:hAnsi="Times New Roman" w:cs="Times New Roman"/>
          <w:sz w:val="28"/>
          <w:szCs w:val="28"/>
        </w:rPr>
      </w:pPr>
      <w:r w:rsidRPr="00B2497B">
        <w:rPr>
          <w:rFonts w:ascii="Times New Roman" w:hAnsi="Times New Roman" w:cs="Times New Roman"/>
          <w:sz w:val="28"/>
          <w:szCs w:val="28"/>
        </w:rPr>
        <w:t>Каковы условия банкротства физических лиц?</w:t>
      </w:r>
    </w:p>
    <w:p w:rsidR="00207FEB" w:rsidRPr="00B2497B" w:rsidRDefault="00B2497B" w:rsidP="00B2497B">
      <w:pPr>
        <w:jc w:val="both"/>
        <w:rPr>
          <w:rFonts w:ascii="Times New Roman" w:hAnsi="Times New Roman" w:cs="Times New Roman"/>
          <w:sz w:val="28"/>
          <w:szCs w:val="28"/>
        </w:rPr>
      </w:pPr>
      <w:r w:rsidRPr="00B2497B">
        <w:rPr>
          <w:rFonts w:ascii="Times New Roman" w:hAnsi="Times New Roman" w:cs="Times New Roman"/>
          <w:sz w:val="28"/>
          <w:szCs w:val="28"/>
        </w:rPr>
        <w:t>Полномочия финансового управляющего в ходе процедуры банкротства?</w:t>
      </w:r>
    </w:p>
    <w:p w:rsidR="00B2497B" w:rsidRPr="00B2497B" w:rsidRDefault="00B2497B" w:rsidP="00B2497B">
      <w:pPr>
        <w:jc w:val="both"/>
        <w:rPr>
          <w:rFonts w:ascii="Times New Roman" w:hAnsi="Times New Roman" w:cs="Times New Roman"/>
          <w:sz w:val="28"/>
          <w:szCs w:val="28"/>
        </w:rPr>
      </w:pPr>
      <w:r w:rsidRPr="00B2497B">
        <w:rPr>
          <w:rFonts w:ascii="Times New Roman" w:hAnsi="Times New Roman" w:cs="Times New Roman"/>
          <w:sz w:val="28"/>
          <w:szCs w:val="28"/>
        </w:rPr>
        <w:t>Кто контролирует деятельность финансового управл</w:t>
      </w:r>
      <w:bookmarkStart w:id="0" w:name="_GoBack"/>
      <w:bookmarkEnd w:id="0"/>
      <w:r w:rsidRPr="00B2497B">
        <w:rPr>
          <w:rFonts w:ascii="Times New Roman" w:hAnsi="Times New Roman" w:cs="Times New Roman"/>
          <w:sz w:val="28"/>
          <w:szCs w:val="28"/>
        </w:rPr>
        <w:t>яющего?</w:t>
      </w:r>
    </w:p>
    <w:p w:rsidR="00B2497B" w:rsidRPr="00B2497B" w:rsidRDefault="00207FEB" w:rsidP="00B2497B">
      <w:pPr>
        <w:jc w:val="both"/>
        <w:rPr>
          <w:rFonts w:ascii="Times New Roman" w:hAnsi="Times New Roman" w:cs="Times New Roman"/>
          <w:sz w:val="28"/>
          <w:szCs w:val="28"/>
        </w:rPr>
      </w:pPr>
      <w:r w:rsidRPr="00B2497B">
        <w:rPr>
          <w:rFonts w:ascii="Times New Roman" w:hAnsi="Times New Roman" w:cs="Times New Roman"/>
          <w:sz w:val="28"/>
          <w:szCs w:val="28"/>
        </w:rPr>
        <w:t>На эти и другие вопросы ответят специалисты Управления Росреестра по Красноярскому краю.</w:t>
      </w:r>
    </w:p>
    <w:p w:rsidR="00063AA1" w:rsidRPr="00B2497B" w:rsidRDefault="00207FEB">
      <w:pPr>
        <w:rPr>
          <w:rFonts w:ascii="Times New Roman" w:hAnsi="Times New Roman" w:cs="Times New Roman"/>
          <w:b/>
          <w:sz w:val="28"/>
          <w:szCs w:val="28"/>
        </w:rPr>
      </w:pPr>
      <w:r w:rsidRPr="00B2497B">
        <w:rPr>
          <w:rFonts w:ascii="Times New Roman" w:hAnsi="Times New Roman" w:cs="Times New Roman"/>
          <w:b/>
          <w:sz w:val="28"/>
          <w:szCs w:val="28"/>
        </w:rPr>
        <w:t xml:space="preserve">Телефон «горячей линии»: </w:t>
      </w:r>
      <w:r w:rsidR="00B2497B" w:rsidRPr="00B2497B">
        <w:rPr>
          <w:rFonts w:ascii="Times New Roman" w:hAnsi="Times New Roman" w:cs="Times New Roman"/>
          <w:b/>
          <w:sz w:val="28"/>
          <w:szCs w:val="28"/>
        </w:rPr>
        <w:t>(391) 226-55-13</w:t>
      </w:r>
    </w:p>
    <w:p w:rsidR="00B2497B" w:rsidRPr="00B2497B" w:rsidRDefault="00B2497B">
      <w:pPr>
        <w:rPr>
          <w:rFonts w:ascii="Times New Roman" w:hAnsi="Times New Roman" w:cs="Times New Roman"/>
          <w:sz w:val="28"/>
          <w:szCs w:val="28"/>
        </w:rPr>
      </w:pPr>
    </w:p>
    <w:p w:rsidR="00B2497B" w:rsidRDefault="00B2497B"/>
    <w:p w:rsidR="00B2497B" w:rsidRDefault="00B2497B" w:rsidP="00B2497B">
      <w:pPr>
        <w:pStyle w:val="a4"/>
        <w:rPr>
          <w:rFonts w:ascii="Times New Roman" w:hAnsi="Times New Roman" w:cs="Times New Roman"/>
          <w:i/>
          <w:sz w:val="18"/>
          <w:szCs w:val="18"/>
        </w:rPr>
      </w:pPr>
    </w:p>
    <w:p w:rsidR="00B2497B" w:rsidRDefault="00B2497B" w:rsidP="00B2497B">
      <w:pPr>
        <w:pStyle w:val="a4"/>
        <w:rPr>
          <w:rFonts w:ascii="Times New Roman" w:hAnsi="Times New Roman" w:cs="Times New Roman"/>
          <w:i/>
          <w:sz w:val="18"/>
          <w:szCs w:val="18"/>
        </w:rPr>
      </w:pPr>
    </w:p>
    <w:p w:rsidR="00B2497B" w:rsidRDefault="00B2497B" w:rsidP="00B2497B">
      <w:pPr>
        <w:pStyle w:val="a4"/>
        <w:rPr>
          <w:rFonts w:ascii="Times New Roman" w:hAnsi="Times New Roman" w:cs="Times New Roman"/>
          <w:i/>
          <w:sz w:val="18"/>
          <w:szCs w:val="18"/>
        </w:rPr>
      </w:pPr>
    </w:p>
    <w:p w:rsidR="00B2497B" w:rsidRDefault="00B2497B" w:rsidP="00B2497B">
      <w:pPr>
        <w:pStyle w:val="a4"/>
        <w:rPr>
          <w:rFonts w:ascii="Times New Roman" w:hAnsi="Times New Roman" w:cs="Times New Roman"/>
          <w:i/>
          <w:sz w:val="18"/>
          <w:szCs w:val="18"/>
        </w:rPr>
      </w:pPr>
    </w:p>
    <w:p w:rsidR="00B2497B" w:rsidRPr="001B15F5" w:rsidRDefault="00B2497B" w:rsidP="00B2497B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Анонс подготовлен</w:t>
      </w:r>
      <w:r w:rsidRPr="001B15F5">
        <w:rPr>
          <w:rFonts w:ascii="Times New Roman" w:hAnsi="Times New Roman" w:cs="Times New Roman"/>
          <w:i/>
          <w:sz w:val="18"/>
          <w:szCs w:val="18"/>
        </w:rPr>
        <w:t xml:space="preserve"> Управлением Росреестра по Красноярскому краю</w:t>
      </w:r>
    </w:p>
    <w:p w:rsidR="00B2497B" w:rsidRPr="001B15F5" w:rsidRDefault="00B2497B" w:rsidP="00B2497B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B2497B" w:rsidRPr="001B15F5" w:rsidRDefault="00B2497B" w:rsidP="00B2497B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B2497B" w:rsidRPr="001B15F5" w:rsidRDefault="00B2497B" w:rsidP="00B2497B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е-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1B15F5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@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1B15F5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B2497B" w:rsidRPr="001B15F5" w:rsidRDefault="00B2497B" w:rsidP="00B2497B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1B15F5">
          <w:rPr>
            <w:rStyle w:val="a3"/>
            <w:rFonts w:ascii="Times New Roman" w:hAnsi="Times New Roman" w:cs="Times New Roman"/>
            <w:i/>
            <w:sz w:val="18"/>
            <w:szCs w:val="18"/>
          </w:rPr>
          <w:t>http://vk.com/to24.rosreestr</w:t>
        </w:r>
      </w:hyperlink>
    </w:p>
    <w:p w:rsidR="00B2497B" w:rsidRPr="001B15F5" w:rsidRDefault="00B2497B" w:rsidP="00B2497B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r w:rsidRPr="001B15F5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24</w:t>
      </w:r>
    </w:p>
    <w:p w:rsidR="00B2497B" w:rsidRDefault="00B2497B"/>
    <w:sectPr w:rsidR="00B2497B" w:rsidSect="00EF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FEB"/>
    <w:rsid w:val="00063AA1"/>
    <w:rsid w:val="00207FEB"/>
    <w:rsid w:val="002260CD"/>
    <w:rsid w:val="0079425A"/>
    <w:rsid w:val="00B2497B"/>
    <w:rsid w:val="00E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8355C-A15A-4F5B-A467-51247497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97B"/>
    <w:rPr>
      <w:color w:val="0000FF"/>
      <w:u w:val="single"/>
    </w:rPr>
  </w:style>
  <w:style w:type="paragraph" w:styleId="a4">
    <w:name w:val="No Spacing"/>
    <w:uiPriority w:val="1"/>
    <w:qFormat/>
    <w:rsid w:val="00B24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dcterms:created xsi:type="dcterms:W3CDTF">2021-06-07T02:36:00Z</dcterms:created>
  <dcterms:modified xsi:type="dcterms:W3CDTF">2021-06-07T04:00:00Z</dcterms:modified>
</cp:coreProperties>
</file>