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22" w:rsidRDefault="003F2822" w:rsidP="003F28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-450342</wp:posOffset>
            </wp:positionH>
            <wp:positionV relativeFrom="paragraph">
              <wp:posOffset>0</wp:posOffset>
            </wp:positionV>
            <wp:extent cx="2362200" cy="971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822" w:rsidRDefault="003F2822" w:rsidP="003F28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2822" w:rsidRDefault="003F2822" w:rsidP="003F28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2822" w:rsidRDefault="003F2822" w:rsidP="003F28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2822" w:rsidRDefault="003F2822" w:rsidP="003F28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5C3C" w:rsidRDefault="00985C3C" w:rsidP="003F28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F2822" w:rsidRPr="00153005" w:rsidRDefault="003F2822" w:rsidP="003F28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ajorHAnsi" w:hAnsiTheme="majorHAnsi"/>
          <w:b/>
          <w:sz w:val="28"/>
          <w:szCs w:val="28"/>
        </w:rPr>
      </w:pPr>
      <w:r w:rsidRPr="00153005">
        <w:rPr>
          <w:rFonts w:asciiTheme="majorHAnsi" w:hAnsiTheme="majorHAnsi"/>
          <w:b/>
          <w:sz w:val="28"/>
          <w:szCs w:val="28"/>
        </w:rPr>
        <w:t xml:space="preserve">Управление Росреестра по Красноярскому краю </w:t>
      </w:r>
      <w:r w:rsidR="00CF422A">
        <w:rPr>
          <w:rFonts w:asciiTheme="majorHAnsi" w:hAnsiTheme="majorHAnsi"/>
          <w:b/>
          <w:sz w:val="28"/>
          <w:szCs w:val="28"/>
        </w:rPr>
        <w:t xml:space="preserve">напоминает о необходимости предоставления </w:t>
      </w:r>
      <w:r w:rsidR="00CF422A" w:rsidRPr="00CF422A">
        <w:rPr>
          <w:rFonts w:asciiTheme="majorHAnsi" w:hAnsiTheme="majorHAnsi"/>
          <w:b/>
          <w:sz w:val="28"/>
          <w:szCs w:val="28"/>
        </w:rPr>
        <w:t>сведений о повреждении или уничтожении пунктов ГГС</w:t>
      </w:r>
      <w:r w:rsidRPr="00153005">
        <w:rPr>
          <w:rFonts w:asciiTheme="majorHAnsi" w:hAnsiTheme="majorHAnsi"/>
          <w:b/>
          <w:sz w:val="28"/>
          <w:szCs w:val="28"/>
        </w:rPr>
        <w:t xml:space="preserve"> </w:t>
      </w:r>
    </w:p>
    <w:p w:rsidR="003F2822" w:rsidRPr="00153005" w:rsidRDefault="003F2822" w:rsidP="003F2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  <w:r w:rsidRPr="00153005">
        <w:rPr>
          <w:rFonts w:asciiTheme="majorHAnsi" w:hAnsiTheme="majorHAnsi"/>
          <w:sz w:val="28"/>
          <w:szCs w:val="28"/>
        </w:rPr>
        <w:t xml:space="preserve"> </w:t>
      </w:r>
    </w:p>
    <w:p w:rsidR="007F1E3B" w:rsidRDefault="003F2822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bookmarkStart w:id="0" w:name="_GoBack"/>
      <w:r w:rsidRPr="00153005">
        <w:rPr>
          <w:rFonts w:asciiTheme="majorHAnsi" w:hAnsiTheme="majorHAnsi"/>
          <w:sz w:val="28"/>
          <w:szCs w:val="28"/>
        </w:rPr>
        <w:t xml:space="preserve">В Управлении Росреестра по Красноярскому краю государственные регистраторы совместно со специалистами, осуществляющими государственный геодезический надзор, анализируют подготовленные кадастровыми инженерами межевые и технические планы на предмет </w:t>
      </w:r>
      <w:r w:rsidR="00BF1475">
        <w:rPr>
          <w:rFonts w:asciiTheme="majorHAnsi" w:hAnsiTheme="majorHAnsi"/>
          <w:sz w:val="28"/>
          <w:szCs w:val="28"/>
        </w:rPr>
        <w:t xml:space="preserve">соблюдения обязательных требований, в том числе </w:t>
      </w:r>
      <w:r w:rsidR="007F1E3B">
        <w:rPr>
          <w:rFonts w:asciiTheme="majorHAnsi" w:hAnsiTheme="majorHAnsi"/>
          <w:sz w:val="28"/>
          <w:szCs w:val="28"/>
        </w:rPr>
        <w:t>порядка</w:t>
      </w:r>
      <w:r w:rsidR="00BF1475">
        <w:rPr>
          <w:rFonts w:asciiTheme="majorHAnsi" w:hAnsiTheme="majorHAnsi"/>
          <w:sz w:val="28"/>
          <w:szCs w:val="28"/>
        </w:rPr>
        <w:t xml:space="preserve"> уведомления о повреждении или уничтожении пунктов государственных сетей</w:t>
      </w:r>
      <w:r w:rsidR="007F1E3B">
        <w:rPr>
          <w:rFonts w:asciiTheme="majorHAnsi" w:hAnsiTheme="majorHAnsi"/>
          <w:sz w:val="28"/>
          <w:szCs w:val="28"/>
        </w:rPr>
        <w:t>, утвержденного п</w:t>
      </w:r>
      <w:r w:rsidR="007F1E3B" w:rsidRPr="007F1E3B">
        <w:rPr>
          <w:rFonts w:asciiTheme="majorHAnsi" w:hAnsiTheme="majorHAnsi"/>
          <w:sz w:val="28"/>
          <w:szCs w:val="28"/>
        </w:rPr>
        <w:t>риказ</w:t>
      </w:r>
      <w:r w:rsidR="007F1E3B">
        <w:rPr>
          <w:rFonts w:asciiTheme="majorHAnsi" w:hAnsiTheme="majorHAnsi"/>
          <w:sz w:val="28"/>
          <w:szCs w:val="28"/>
        </w:rPr>
        <w:t>ом</w:t>
      </w:r>
      <w:r w:rsidR="007F1E3B" w:rsidRPr="007F1E3B">
        <w:rPr>
          <w:rFonts w:asciiTheme="majorHAnsi" w:hAnsiTheme="majorHAnsi"/>
          <w:sz w:val="28"/>
          <w:szCs w:val="28"/>
        </w:rPr>
        <w:t xml:space="preserve"> Р</w:t>
      </w:r>
      <w:r w:rsidR="007F1E3B">
        <w:rPr>
          <w:rFonts w:asciiTheme="majorHAnsi" w:hAnsiTheme="majorHAnsi"/>
          <w:sz w:val="28"/>
          <w:szCs w:val="28"/>
        </w:rPr>
        <w:t>осреестра от 21.10.2020 №</w:t>
      </w:r>
      <w:r w:rsidR="007F1E3B" w:rsidRPr="007F1E3B">
        <w:rPr>
          <w:rFonts w:asciiTheme="majorHAnsi" w:hAnsiTheme="majorHAnsi"/>
          <w:sz w:val="28"/>
          <w:szCs w:val="28"/>
        </w:rPr>
        <w:t>П/0391</w:t>
      </w:r>
      <w:r w:rsidR="007F1E3B">
        <w:rPr>
          <w:rFonts w:asciiTheme="majorHAnsi" w:hAnsiTheme="majorHAnsi"/>
          <w:sz w:val="28"/>
          <w:szCs w:val="28"/>
        </w:rPr>
        <w:t>.</w:t>
      </w:r>
    </w:p>
    <w:p w:rsidR="007F1E3B" w:rsidRPr="00C96474" w:rsidRDefault="007F1E3B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соответствии с </w:t>
      </w:r>
      <w:r w:rsidRPr="007F1E3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п</w:t>
      </w:r>
      <w:r w:rsidRPr="007F1E3B">
        <w:rPr>
          <w:rFonts w:asciiTheme="majorHAnsi" w:hAnsiTheme="majorHAnsi"/>
          <w:sz w:val="28"/>
          <w:szCs w:val="28"/>
        </w:rPr>
        <w:t>орядк</w:t>
      </w:r>
      <w:r w:rsidR="002E5124">
        <w:rPr>
          <w:rFonts w:asciiTheme="majorHAnsi" w:hAnsiTheme="majorHAnsi"/>
          <w:sz w:val="28"/>
          <w:szCs w:val="28"/>
        </w:rPr>
        <w:t xml:space="preserve">ом, </w:t>
      </w:r>
      <w:r w:rsidR="002E5124" w:rsidRPr="00C96474">
        <w:rPr>
          <w:rFonts w:asciiTheme="majorHAnsi" w:hAnsiTheme="majorHAnsi"/>
          <w:sz w:val="28"/>
          <w:szCs w:val="28"/>
        </w:rPr>
        <w:t>в случаях обнаружения повреждения или уничтожения пунктов</w:t>
      </w:r>
      <w:r w:rsidR="002E512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и</w:t>
      </w:r>
      <w:r w:rsidRPr="00C96474">
        <w:rPr>
          <w:rFonts w:asciiTheme="majorHAnsi" w:hAnsiTheme="majorHAnsi"/>
          <w:sz w:val="28"/>
          <w:szCs w:val="28"/>
        </w:rPr>
        <w:t>нформацию в территориальные органы Росреестра обязаны направлять:</w:t>
      </w:r>
    </w:p>
    <w:p w:rsidR="007F1E3B" w:rsidRPr="00C96474" w:rsidRDefault="007F1E3B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п</w:t>
      </w:r>
      <w:r w:rsidRPr="00C96474">
        <w:rPr>
          <w:rFonts w:asciiTheme="majorHAnsi" w:hAnsiTheme="majorHAnsi"/>
          <w:sz w:val="28"/>
          <w:szCs w:val="28"/>
        </w:rPr>
        <w:t>равообладатели, в течение 15 календарных дней со дня обнаружения повреждения или уничтожения пункта;</w:t>
      </w:r>
    </w:p>
    <w:p w:rsidR="007F1E3B" w:rsidRPr="00C96474" w:rsidRDefault="007F1E3B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 w:rsidRPr="00C96474">
        <w:rPr>
          <w:rFonts w:asciiTheme="majorHAnsi" w:hAnsiTheme="majorHAnsi"/>
          <w:sz w:val="28"/>
          <w:szCs w:val="28"/>
        </w:rPr>
        <w:t xml:space="preserve">- лица, выполняющие геодезические и картографические работы, в том числе при осуществлении градостроительной и кадастровой деятельности, землеустройства, недропользования, иной деятельности, в течение 15 календарных дней со дня завершения полевых геодезических и картографических работ. </w:t>
      </w:r>
    </w:p>
    <w:p w:rsidR="00BF1475" w:rsidRDefault="007F1E3B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 w:rsidRPr="00C96474">
        <w:rPr>
          <w:rFonts w:asciiTheme="majorHAnsi" w:hAnsiTheme="majorHAnsi"/>
          <w:sz w:val="28"/>
          <w:szCs w:val="28"/>
        </w:rPr>
        <w:t>Информация о повреждении или уничтожении пункта направляется однократно после обнаружения повреждения или уничтожения пункта вне зависимости от количества проводимых геодезических и картографических работ.</w:t>
      </w:r>
      <w:r w:rsidR="00BF1475">
        <w:rPr>
          <w:rFonts w:asciiTheme="majorHAnsi" w:hAnsiTheme="majorHAnsi"/>
          <w:sz w:val="28"/>
          <w:szCs w:val="28"/>
        </w:rPr>
        <w:t xml:space="preserve"> </w:t>
      </w:r>
    </w:p>
    <w:p w:rsidR="00C111AF" w:rsidRDefault="00C111AF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 w:rsidRPr="00F6773F">
        <w:rPr>
          <w:rFonts w:asciiTheme="majorHAnsi" w:hAnsiTheme="majorHAnsi"/>
          <w:sz w:val="28"/>
          <w:szCs w:val="28"/>
        </w:rPr>
        <w:t xml:space="preserve">В текущем году Управлением выявлено </w:t>
      </w:r>
      <w:r w:rsidR="00582A7E">
        <w:rPr>
          <w:rFonts w:asciiTheme="majorHAnsi" w:hAnsiTheme="majorHAnsi"/>
          <w:sz w:val="28"/>
          <w:szCs w:val="28"/>
        </w:rPr>
        <w:t>3</w:t>
      </w:r>
      <w:r w:rsidRPr="00F6773F">
        <w:rPr>
          <w:rFonts w:asciiTheme="majorHAnsi" w:hAnsiTheme="majorHAnsi"/>
          <w:sz w:val="28"/>
          <w:szCs w:val="28"/>
        </w:rPr>
        <w:t xml:space="preserve"> случая </w:t>
      </w:r>
      <w:r>
        <w:rPr>
          <w:rFonts w:asciiTheme="majorHAnsi" w:hAnsiTheme="majorHAnsi"/>
          <w:sz w:val="28"/>
          <w:szCs w:val="28"/>
        </w:rPr>
        <w:t>не уведомления о повреждении или уничтожении пунктов геодезических сетей, административные материалы по которым направлены в суд, для принятия решений в рамках ст. 19.7 КоАП РФ.</w:t>
      </w:r>
    </w:p>
    <w:p w:rsidR="00C111AF" w:rsidRPr="00C111AF" w:rsidRDefault="00C111AF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 w:rsidRPr="00C111AF">
        <w:rPr>
          <w:rFonts w:asciiTheme="majorHAnsi" w:hAnsiTheme="majorHAnsi"/>
          <w:sz w:val="28"/>
          <w:szCs w:val="28"/>
        </w:rPr>
        <w:t>За н</w:t>
      </w:r>
      <w:r w:rsidR="000E7C7B" w:rsidRPr="00C111AF">
        <w:rPr>
          <w:rFonts w:asciiTheme="majorHAnsi" w:hAnsiTheme="majorHAnsi"/>
          <w:sz w:val="28"/>
          <w:szCs w:val="28"/>
        </w:rPr>
        <w:t xml:space="preserve">епредставление или несвоевременное представление в государственный орган </w:t>
      </w:r>
      <w:r w:rsidRPr="00C111AF">
        <w:rPr>
          <w:rFonts w:asciiTheme="majorHAnsi" w:hAnsiTheme="majorHAnsi"/>
          <w:sz w:val="28"/>
          <w:szCs w:val="28"/>
        </w:rPr>
        <w:t>сведений</w:t>
      </w:r>
      <w:r w:rsidR="00582A7E">
        <w:rPr>
          <w:rFonts w:asciiTheme="majorHAnsi" w:hAnsiTheme="majorHAnsi"/>
          <w:sz w:val="28"/>
          <w:szCs w:val="28"/>
        </w:rPr>
        <w:t>,</w:t>
      </w:r>
      <w:r w:rsidRPr="00C111AF">
        <w:rPr>
          <w:rFonts w:asciiTheme="majorHAnsi" w:hAnsiTheme="majorHAnsi"/>
          <w:sz w:val="28"/>
          <w:szCs w:val="28"/>
        </w:rPr>
        <w:t xml:space="preserve"> о поврежденных или уничтоженных пункт</w:t>
      </w:r>
      <w:r>
        <w:rPr>
          <w:rFonts w:asciiTheme="majorHAnsi" w:hAnsiTheme="majorHAnsi"/>
          <w:sz w:val="28"/>
          <w:szCs w:val="28"/>
        </w:rPr>
        <w:t>ов</w:t>
      </w:r>
      <w:r w:rsidR="00582A7E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законом предусмотрена ответственность в виде</w:t>
      </w:r>
      <w:r w:rsidR="00C35C57" w:rsidRPr="00C111AF">
        <w:rPr>
          <w:rFonts w:asciiTheme="majorHAnsi" w:hAnsiTheme="majorHAnsi"/>
          <w:sz w:val="28"/>
          <w:szCs w:val="28"/>
        </w:rPr>
        <w:t xml:space="preserve"> предупреждени</w:t>
      </w:r>
      <w:r>
        <w:rPr>
          <w:rFonts w:asciiTheme="majorHAnsi" w:hAnsiTheme="majorHAnsi"/>
          <w:sz w:val="28"/>
          <w:szCs w:val="28"/>
        </w:rPr>
        <w:t>я</w:t>
      </w:r>
      <w:r w:rsidR="00C35C57" w:rsidRPr="00C111AF">
        <w:rPr>
          <w:rFonts w:asciiTheme="majorHAnsi" w:hAnsiTheme="majorHAnsi"/>
          <w:sz w:val="28"/>
          <w:szCs w:val="28"/>
        </w:rPr>
        <w:t xml:space="preserve"> или наложение административного штрафа</w:t>
      </w:r>
      <w:r w:rsidRPr="00C111AF">
        <w:rPr>
          <w:rFonts w:asciiTheme="majorHAnsi" w:hAnsiTheme="majorHAnsi"/>
          <w:sz w:val="28"/>
          <w:szCs w:val="28"/>
        </w:rPr>
        <w:t>:</w:t>
      </w:r>
    </w:p>
    <w:p w:rsidR="00C111AF" w:rsidRPr="00C111AF" w:rsidRDefault="00C111AF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 w:rsidRPr="00C111AF">
        <w:rPr>
          <w:rFonts w:asciiTheme="majorHAnsi" w:hAnsiTheme="majorHAnsi"/>
          <w:sz w:val="28"/>
          <w:szCs w:val="28"/>
        </w:rPr>
        <w:t>-</w:t>
      </w:r>
      <w:r w:rsidR="00C35C57" w:rsidRPr="00C111AF">
        <w:rPr>
          <w:rFonts w:asciiTheme="majorHAnsi" w:hAnsiTheme="majorHAnsi"/>
          <w:sz w:val="28"/>
          <w:szCs w:val="28"/>
        </w:rPr>
        <w:t xml:space="preserve"> на граждан в размере от ста до трехсот рублей; </w:t>
      </w:r>
    </w:p>
    <w:p w:rsidR="00C111AF" w:rsidRPr="00C111AF" w:rsidRDefault="00C111AF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 w:rsidRPr="00C111AF">
        <w:rPr>
          <w:rFonts w:asciiTheme="majorHAnsi" w:hAnsiTheme="majorHAnsi"/>
          <w:sz w:val="28"/>
          <w:szCs w:val="28"/>
        </w:rPr>
        <w:t xml:space="preserve">- </w:t>
      </w:r>
      <w:r w:rsidR="00C35C57" w:rsidRPr="00C111AF">
        <w:rPr>
          <w:rFonts w:asciiTheme="majorHAnsi" w:hAnsiTheme="majorHAnsi"/>
          <w:sz w:val="28"/>
          <w:szCs w:val="28"/>
        </w:rPr>
        <w:t xml:space="preserve">на должностных лиц - от трехсот до пятисот рублей; </w:t>
      </w:r>
    </w:p>
    <w:p w:rsidR="00C35C57" w:rsidRDefault="00C111AF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 w:rsidRPr="00C111AF">
        <w:rPr>
          <w:rFonts w:asciiTheme="majorHAnsi" w:hAnsiTheme="majorHAnsi"/>
          <w:sz w:val="28"/>
          <w:szCs w:val="28"/>
        </w:rPr>
        <w:t xml:space="preserve">- </w:t>
      </w:r>
      <w:r w:rsidR="00C35C57" w:rsidRPr="00C111AF">
        <w:rPr>
          <w:rFonts w:asciiTheme="majorHAnsi" w:hAnsiTheme="majorHAnsi"/>
          <w:sz w:val="28"/>
          <w:szCs w:val="28"/>
        </w:rPr>
        <w:t>на юридических лиц - от трех тысяч до пяти тысяч рублей.</w:t>
      </w:r>
    </w:p>
    <w:p w:rsidR="001456C7" w:rsidRPr="00C111AF" w:rsidRDefault="001456C7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целях соблюдения норм действующего законодательства, Управление обращает внимание всех заинтересованных лиц о </w:t>
      </w:r>
      <w:r>
        <w:rPr>
          <w:rFonts w:asciiTheme="majorHAnsi" w:hAnsiTheme="majorHAnsi"/>
          <w:sz w:val="28"/>
          <w:szCs w:val="28"/>
        </w:rPr>
        <w:lastRenderedPageBreak/>
        <w:t xml:space="preserve">необходимости своевременного направления в </w:t>
      </w:r>
      <w:r w:rsidRPr="00C96474">
        <w:rPr>
          <w:rFonts w:asciiTheme="majorHAnsi" w:hAnsiTheme="majorHAnsi"/>
          <w:sz w:val="28"/>
          <w:szCs w:val="28"/>
        </w:rPr>
        <w:t>территориальные органы Росреестра</w:t>
      </w:r>
      <w:r>
        <w:rPr>
          <w:rFonts w:asciiTheme="majorHAnsi" w:hAnsiTheme="majorHAnsi"/>
          <w:sz w:val="28"/>
          <w:szCs w:val="28"/>
        </w:rPr>
        <w:t xml:space="preserve"> информации о повреждении или уничтожении пунктов государственных сетей.</w:t>
      </w:r>
    </w:p>
    <w:p w:rsidR="004447F1" w:rsidRDefault="004447F1" w:rsidP="003F2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447F1" w:rsidRPr="00C96474" w:rsidRDefault="004447F1" w:rsidP="00C96474">
      <w:pPr>
        <w:pStyle w:val="1"/>
        <w:rPr>
          <w:rFonts w:asciiTheme="majorHAnsi" w:hAnsiTheme="majorHAnsi"/>
          <w:b/>
          <w:sz w:val="28"/>
          <w:szCs w:val="28"/>
        </w:rPr>
      </w:pPr>
      <w:proofErr w:type="spellStart"/>
      <w:r w:rsidRPr="00C96474">
        <w:rPr>
          <w:rFonts w:asciiTheme="majorHAnsi" w:hAnsiTheme="majorHAnsi"/>
          <w:b/>
          <w:sz w:val="28"/>
          <w:szCs w:val="28"/>
        </w:rPr>
        <w:t>Справочно</w:t>
      </w:r>
      <w:proofErr w:type="spellEnd"/>
      <w:r w:rsidRPr="00C96474">
        <w:rPr>
          <w:rFonts w:asciiTheme="majorHAnsi" w:hAnsiTheme="majorHAnsi"/>
          <w:b/>
          <w:sz w:val="28"/>
          <w:szCs w:val="28"/>
        </w:rPr>
        <w:t xml:space="preserve">: </w:t>
      </w:r>
    </w:p>
    <w:p w:rsidR="004447F1" w:rsidRPr="00C96474" w:rsidRDefault="004447F1" w:rsidP="00C96474">
      <w:pPr>
        <w:pStyle w:val="1"/>
        <w:rPr>
          <w:rFonts w:asciiTheme="majorHAnsi" w:hAnsiTheme="majorHAnsi"/>
          <w:sz w:val="24"/>
          <w:szCs w:val="24"/>
        </w:rPr>
      </w:pPr>
    </w:p>
    <w:p w:rsidR="004447F1" w:rsidRPr="00C96474" w:rsidRDefault="004447F1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 w:rsidRPr="00C96474">
        <w:rPr>
          <w:rFonts w:asciiTheme="majorHAnsi" w:hAnsiTheme="majorHAnsi"/>
          <w:sz w:val="28"/>
          <w:szCs w:val="28"/>
        </w:rPr>
        <w:t xml:space="preserve">В 2020 году при проведении мероприятий по мониторингу состояния пунктов </w:t>
      </w:r>
      <w:r w:rsidR="00342A7C">
        <w:rPr>
          <w:rFonts w:asciiTheme="majorHAnsi" w:hAnsiTheme="majorHAnsi"/>
          <w:sz w:val="28"/>
          <w:szCs w:val="28"/>
        </w:rPr>
        <w:t>геодезических сетей</w:t>
      </w:r>
      <w:r w:rsidRPr="00C96474">
        <w:rPr>
          <w:rFonts w:asciiTheme="majorHAnsi" w:hAnsiTheme="majorHAnsi"/>
          <w:sz w:val="28"/>
          <w:szCs w:val="28"/>
        </w:rPr>
        <w:t xml:space="preserve"> Управлением выявлено 18 случаев нарушения обязательных требований законодательства РФ, выразившихся в </w:t>
      </w:r>
      <w:proofErr w:type="spellStart"/>
      <w:r w:rsidRPr="00C96474">
        <w:rPr>
          <w:rFonts w:asciiTheme="majorHAnsi" w:hAnsiTheme="majorHAnsi"/>
          <w:sz w:val="28"/>
          <w:szCs w:val="28"/>
        </w:rPr>
        <w:t>непредоставлении</w:t>
      </w:r>
      <w:proofErr w:type="spellEnd"/>
      <w:r w:rsidRPr="00C96474">
        <w:rPr>
          <w:rFonts w:asciiTheme="majorHAnsi" w:hAnsiTheme="majorHAnsi"/>
          <w:sz w:val="28"/>
          <w:szCs w:val="28"/>
        </w:rPr>
        <w:t xml:space="preserve"> сведений о повреждении или уничтожении пунктов, используемых в работе лицами, осуществляющими геодезические и картографические работы.</w:t>
      </w:r>
    </w:p>
    <w:p w:rsidR="004447F1" w:rsidRPr="00C96474" w:rsidRDefault="004447F1" w:rsidP="00C96474">
      <w:pPr>
        <w:pStyle w:val="1"/>
        <w:ind w:firstLine="709"/>
        <w:jc w:val="both"/>
        <w:rPr>
          <w:rFonts w:asciiTheme="majorHAnsi" w:hAnsiTheme="majorHAnsi"/>
          <w:sz w:val="28"/>
          <w:szCs w:val="28"/>
        </w:rPr>
      </w:pPr>
      <w:r w:rsidRPr="00C96474">
        <w:rPr>
          <w:rFonts w:asciiTheme="majorHAnsi" w:hAnsiTheme="majorHAnsi"/>
          <w:sz w:val="28"/>
          <w:szCs w:val="28"/>
        </w:rPr>
        <w:t xml:space="preserve">За совершение правонарушений в рамках ст. 19.7 КоАП РФ мировыми судами в 13 случаях должностные лица признаны виновными в совершении административного правонарушения, которым назначено наказание в виде предупреждения. </w:t>
      </w:r>
    </w:p>
    <w:p w:rsidR="004447F1" w:rsidRDefault="004447F1" w:rsidP="003F2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447F1" w:rsidRDefault="004447F1" w:rsidP="003F2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bookmarkEnd w:id="0"/>
    <w:p w:rsidR="004447F1" w:rsidRDefault="004447F1" w:rsidP="003F2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447F1" w:rsidRPr="00F562E7" w:rsidRDefault="004447F1" w:rsidP="004447F1">
      <w:pPr>
        <w:pStyle w:val="1"/>
        <w:rPr>
          <w:rFonts w:asciiTheme="majorHAnsi" w:hAnsiTheme="majorHAnsi"/>
          <w:sz w:val="24"/>
          <w:szCs w:val="24"/>
        </w:rPr>
      </w:pPr>
      <w:r w:rsidRPr="00F562E7">
        <w:rPr>
          <w:rFonts w:asciiTheme="majorHAnsi" w:hAnsiTheme="majorHAnsi"/>
          <w:sz w:val="24"/>
          <w:szCs w:val="24"/>
        </w:rPr>
        <w:t>Пресс-служба</w:t>
      </w:r>
    </w:p>
    <w:p w:rsidR="004447F1" w:rsidRPr="00F562E7" w:rsidRDefault="004447F1" w:rsidP="004447F1">
      <w:pPr>
        <w:pStyle w:val="1"/>
        <w:rPr>
          <w:rFonts w:asciiTheme="majorHAnsi" w:hAnsiTheme="majorHAnsi"/>
          <w:sz w:val="24"/>
          <w:szCs w:val="24"/>
        </w:rPr>
      </w:pPr>
      <w:r w:rsidRPr="00F562E7">
        <w:rPr>
          <w:rFonts w:asciiTheme="majorHAnsi" w:hAnsiTheme="majorHAnsi"/>
          <w:sz w:val="24"/>
          <w:szCs w:val="24"/>
        </w:rPr>
        <w:t xml:space="preserve">Управления Росреестра по Красноярскому краю: </w:t>
      </w:r>
    </w:p>
    <w:p w:rsidR="004447F1" w:rsidRPr="006846B6" w:rsidRDefault="006846B6" w:rsidP="004447F1">
      <w:pPr>
        <w:pStyle w:val="1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тел.:</w:t>
      </w:r>
      <w:r w:rsidR="004447F1" w:rsidRPr="00F562E7">
        <w:rPr>
          <w:rFonts w:asciiTheme="majorHAnsi" w:hAnsiTheme="majorHAnsi"/>
          <w:sz w:val="24"/>
          <w:szCs w:val="24"/>
        </w:rPr>
        <w:t>(391)2-226-756</w:t>
      </w:r>
    </w:p>
    <w:p w:rsidR="004447F1" w:rsidRPr="0059157A" w:rsidRDefault="004447F1" w:rsidP="004447F1">
      <w:pPr>
        <w:pStyle w:val="1"/>
        <w:rPr>
          <w:rFonts w:asciiTheme="majorHAnsi" w:hAnsiTheme="majorHAnsi"/>
          <w:sz w:val="24"/>
          <w:szCs w:val="24"/>
          <w:lang w:val="en-US"/>
        </w:rPr>
      </w:pPr>
      <w:r w:rsidRPr="00F562E7">
        <w:rPr>
          <w:rFonts w:asciiTheme="majorHAnsi" w:hAnsiTheme="majorHAnsi"/>
          <w:sz w:val="24"/>
          <w:szCs w:val="24"/>
        </w:rPr>
        <w:t>е</w:t>
      </w:r>
      <w:r w:rsidRPr="0059157A">
        <w:rPr>
          <w:rFonts w:asciiTheme="majorHAnsi" w:hAnsiTheme="majorHAnsi"/>
          <w:sz w:val="24"/>
          <w:szCs w:val="24"/>
          <w:lang w:val="en-US"/>
        </w:rPr>
        <w:t>-</w:t>
      </w:r>
      <w:r w:rsidRPr="00F562E7">
        <w:rPr>
          <w:rFonts w:asciiTheme="majorHAnsi" w:hAnsiTheme="majorHAnsi"/>
          <w:sz w:val="24"/>
          <w:szCs w:val="24"/>
          <w:lang w:val="en-US"/>
        </w:rPr>
        <w:t>mail</w:t>
      </w:r>
      <w:r w:rsidRPr="0059157A">
        <w:rPr>
          <w:rFonts w:asciiTheme="majorHAnsi" w:hAnsiTheme="majorHAnsi"/>
          <w:sz w:val="24"/>
          <w:szCs w:val="24"/>
          <w:lang w:val="en-US"/>
        </w:rPr>
        <w:t xml:space="preserve">: </w:t>
      </w:r>
      <w:r w:rsidRPr="00F562E7">
        <w:rPr>
          <w:rFonts w:asciiTheme="majorHAnsi" w:hAnsiTheme="majorHAnsi"/>
          <w:sz w:val="24"/>
          <w:szCs w:val="24"/>
          <w:lang w:val="en-US"/>
        </w:rPr>
        <w:t>pressa</w:t>
      </w:r>
      <w:r w:rsidRPr="0059157A">
        <w:rPr>
          <w:rFonts w:asciiTheme="majorHAnsi" w:hAnsiTheme="majorHAnsi"/>
          <w:sz w:val="24"/>
          <w:szCs w:val="24"/>
          <w:lang w:val="en-US"/>
        </w:rPr>
        <w:t>@</w:t>
      </w:r>
      <w:r w:rsidRPr="00F562E7">
        <w:rPr>
          <w:rFonts w:asciiTheme="majorHAnsi" w:hAnsiTheme="majorHAnsi"/>
          <w:sz w:val="24"/>
          <w:szCs w:val="24"/>
          <w:lang w:val="en-US"/>
        </w:rPr>
        <w:t>r</w:t>
      </w:r>
      <w:r w:rsidRPr="0059157A">
        <w:rPr>
          <w:rFonts w:asciiTheme="majorHAnsi" w:hAnsiTheme="majorHAnsi"/>
          <w:sz w:val="24"/>
          <w:szCs w:val="24"/>
          <w:lang w:val="en-US"/>
        </w:rPr>
        <w:t>24.</w:t>
      </w:r>
      <w:r w:rsidRPr="00F562E7">
        <w:rPr>
          <w:rFonts w:asciiTheme="majorHAnsi" w:hAnsiTheme="majorHAnsi"/>
          <w:sz w:val="24"/>
          <w:szCs w:val="24"/>
          <w:lang w:val="en-US"/>
        </w:rPr>
        <w:t>rosreestr</w:t>
      </w:r>
      <w:r w:rsidRPr="0059157A">
        <w:rPr>
          <w:rFonts w:asciiTheme="majorHAnsi" w:hAnsiTheme="majorHAnsi"/>
          <w:sz w:val="24"/>
          <w:szCs w:val="24"/>
          <w:lang w:val="en-US"/>
        </w:rPr>
        <w:t>.</w:t>
      </w:r>
      <w:r w:rsidRPr="00F562E7">
        <w:rPr>
          <w:rFonts w:asciiTheme="majorHAnsi" w:hAnsiTheme="majorHAnsi"/>
          <w:sz w:val="24"/>
          <w:szCs w:val="24"/>
          <w:lang w:val="en-US"/>
        </w:rPr>
        <w:t>ru</w:t>
      </w:r>
    </w:p>
    <w:p w:rsidR="004447F1" w:rsidRPr="00F562E7" w:rsidRDefault="004447F1" w:rsidP="004447F1">
      <w:pPr>
        <w:pStyle w:val="1"/>
        <w:rPr>
          <w:rFonts w:asciiTheme="majorHAnsi" w:hAnsiTheme="majorHAnsi"/>
          <w:sz w:val="24"/>
          <w:szCs w:val="24"/>
        </w:rPr>
      </w:pPr>
      <w:r w:rsidRPr="00F562E7">
        <w:rPr>
          <w:rFonts w:asciiTheme="majorHAnsi" w:hAnsiTheme="majorHAnsi"/>
          <w:sz w:val="24"/>
          <w:szCs w:val="24"/>
        </w:rPr>
        <w:t>сайт: https://www.rosreestr.</w:t>
      </w:r>
      <w:proofErr w:type="spellStart"/>
      <w:r w:rsidR="006846B6">
        <w:rPr>
          <w:rFonts w:asciiTheme="majorHAnsi" w:hAnsiTheme="majorHAnsi"/>
          <w:sz w:val="24"/>
          <w:szCs w:val="24"/>
          <w:lang w:val="en-US"/>
        </w:rPr>
        <w:t>gov</w:t>
      </w:r>
      <w:proofErr w:type="spellEnd"/>
      <w:r w:rsidR="006846B6" w:rsidRPr="006846B6">
        <w:rPr>
          <w:rFonts w:asciiTheme="majorHAnsi" w:hAnsiTheme="majorHAnsi"/>
          <w:sz w:val="24"/>
          <w:szCs w:val="24"/>
        </w:rPr>
        <w:t>.</w:t>
      </w:r>
      <w:proofErr w:type="spellStart"/>
      <w:r w:rsidRPr="00F562E7">
        <w:rPr>
          <w:rFonts w:asciiTheme="majorHAnsi" w:hAnsiTheme="majorHAnsi"/>
          <w:sz w:val="24"/>
          <w:szCs w:val="24"/>
        </w:rPr>
        <w:t>ru</w:t>
      </w:r>
      <w:proofErr w:type="spellEnd"/>
      <w:r w:rsidRPr="00F562E7">
        <w:rPr>
          <w:rFonts w:asciiTheme="majorHAnsi" w:hAnsiTheme="majorHAnsi"/>
          <w:sz w:val="24"/>
          <w:szCs w:val="24"/>
        </w:rPr>
        <w:t xml:space="preserve"> </w:t>
      </w:r>
    </w:p>
    <w:p w:rsidR="004447F1" w:rsidRPr="00F562E7" w:rsidRDefault="004447F1" w:rsidP="004447F1">
      <w:pPr>
        <w:pStyle w:val="1"/>
        <w:rPr>
          <w:rFonts w:asciiTheme="majorHAnsi" w:hAnsiTheme="majorHAnsi"/>
          <w:sz w:val="24"/>
          <w:szCs w:val="24"/>
        </w:rPr>
      </w:pPr>
      <w:r w:rsidRPr="00F562E7">
        <w:rPr>
          <w:rFonts w:asciiTheme="majorHAnsi" w:hAnsiTheme="majorHAnsi"/>
          <w:sz w:val="24"/>
          <w:szCs w:val="24"/>
        </w:rPr>
        <w:t>«</w:t>
      </w:r>
      <w:proofErr w:type="spellStart"/>
      <w:r w:rsidRPr="00F562E7">
        <w:rPr>
          <w:rFonts w:asciiTheme="majorHAnsi" w:hAnsiTheme="majorHAnsi"/>
          <w:sz w:val="24"/>
          <w:szCs w:val="24"/>
        </w:rPr>
        <w:t>ВКонтакте</w:t>
      </w:r>
      <w:proofErr w:type="spellEnd"/>
      <w:r w:rsidRPr="00F562E7">
        <w:rPr>
          <w:rFonts w:asciiTheme="majorHAnsi" w:hAnsiTheme="majorHAnsi"/>
          <w:sz w:val="24"/>
          <w:szCs w:val="24"/>
        </w:rPr>
        <w:t xml:space="preserve">» </w:t>
      </w:r>
      <w:hyperlink r:id="rId5" w:history="1">
        <w:r w:rsidRPr="00262D2C">
          <w:t>http://vk.com/to24.rosreestr</w:t>
        </w:r>
      </w:hyperlink>
    </w:p>
    <w:p w:rsidR="004447F1" w:rsidRPr="00262D2C" w:rsidRDefault="004447F1" w:rsidP="004447F1">
      <w:pPr>
        <w:pStyle w:val="1"/>
        <w:rPr>
          <w:rFonts w:asciiTheme="majorHAnsi" w:hAnsiTheme="majorHAnsi"/>
          <w:sz w:val="24"/>
          <w:szCs w:val="24"/>
        </w:rPr>
      </w:pPr>
      <w:r w:rsidRPr="00262D2C">
        <w:rPr>
          <w:rFonts w:asciiTheme="majorHAnsi" w:hAnsiTheme="majorHAnsi"/>
          <w:sz w:val="24"/>
          <w:szCs w:val="24"/>
        </w:rPr>
        <w:t>«</w:t>
      </w:r>
      <w:proofErr w:type="spellStart"/>
      <w:r w:rsidRPr="00262D2C">
        <w:rPr>
          <w:rFonts w:asciiTheme="majorHAnsi" w:hAnsiTheme="majorHAnsi"/>
          <w:sz w:val="24"/>
          <w:szCs w:val="24"/>
        </w:rPr>
        <w:t>Instagram</w:t>
      </w:r>
      <w:proofErr w:type="spellEnd"/>
      <w:r w:rsidRPr="00262D2C">
        <w:rPr>
          <w:rFonts w:asciiTheme="majorHAnsi" w:hAnsiTheme="majorHAnsi"/>
          <w:sz w:val="24"/>
          <w:szCs w:val="24"/>
        </w:rPr>
        <w:t xml:space="preserve">»: rosreestr_krsk24 </w:t>
      </w:r>
    </w:p>
    <w:p w:rsidR="005C683C" w:rsidRDefault="005C683C"/>
    <w:sectPr w:rsidR="005C683C" w:rsidSect="00985C3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22"/>
    <w:rsid w:val="000E7C7B"/>
    <w:rsid w:val="001456C7"/>
    <w:rsid w:val="0020250B"/>
    <w:rsid w:val="00217A77"/>
    <w:rsid w:val="00262D2C"/>
    <w:rsid w:val="002863DC"/>
    <w:rsid w:val="002E5124"/>
    <w:rsid w:val="002F65A5"/>
    <w:rsid w:val="00342A7C"/>
    <w:rsid w:val="003F2822"/>
    <w:rsid w:val="004447F1"/>
    <w:rsid w:val="00582A7E"/>
    <w:rsid w:val="0059157A"/>
    <w:rsid w:val="005C683C"/>
    <w:rsid w:val="0062448B"/>
    <w:rsid w:val="006846B6"/>
    <w:rsid w:val="00722C4D"/>
    <w:rsid w:val="007A2185"/>
    <w:rsid w:val="007F1E3B"/>
    <w:rsid w:val="00833752"/>
    <w:rsid w:val="00985C3C"/>
    <w:rsid w:val="00BF1475"/>
    <w:rsid w:val="00C111AF"/>
    <w:rsid w:val="00C35C57"/>
    <w:rsid w:val="00C96474"/>
    <w:rsid w:val="00CF422A"/>
    <w:rsid w:val="00D6143C"/>
    <w:rsid w:val="00D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3576A-91F3-4B1D-9F25-46E06665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8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822"/>
    <w:rPr>
      <w:color w:val="0000FF"/>
      <w:u w:val="single"/>
    </w:rPr>
  </w:style>
  <w:style w:type="paragraph" w:customStyle="1" w:styleId="1">
    <w:name w:val="Без интервала1"/>
    <w:rsid w:val="003F282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C35C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35C57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A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16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3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ignatovich</dc:creator>
  <cp:lastModifiedBy>Карвоев Владимир Александрович</cp:lastModifiedBy>
  <cp:revision>3</cp:revision>
  <cp:lastPrinted>2021-03-03T02:40:00Z</cp:lastPrinted>
  <dcterms:created xsi:type="dcterms:W3CDTF">2021-03-02T07:21:00Z</dcterms:created>
  <dcterms:modified xsi:type="dcterms:W3CDTF">2021-03-03T09:14:00Z</dcterms:modified>
</cp:coreProperties>
</file>