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F1" w:rsidRDefault="00010CF1" w:rsidP="00010CF1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010CF1" w:rsidRDefault="00010CF1" w:rsidP="00010CF1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010CF1" w:rsidRDefault="00010CF1" w:rsidP="00010CF1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010CF1" w:rsidRDefault="00010CF1" w:rsidP="00010CF1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010CF1" w:rsidRDefault="00010CF1" w:rsidP="00010CF1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010CF1" w:rsidRDefault="00010CF1" w:rsidP="00010CF1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>40</w:t>
      </w:r>
    </w:p>
    <w:p w:rsidR="00010CF1" w:rsidRDefault="00010CF1" w:rsidP="00010CF1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03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.1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2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010CF1" w:rsidRDefault="00010CF1" w:rsidP="00010CF1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010CF1" w:rsidRDefault="00010CF1" w:rsidP="00010CF1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010CF1" w:rsidRDefault="00010CF1" w:rsidP="00010CF1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010CF1" w:rsidRDefault="00010CF1" w:rsidP="00010CF1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010CF1" w:rsidRDefault="00010CF1" w:rsidP="00010CF1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010CF1" w:rsidRDefault="00010CF1" w:rsidP="00010CF1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010CF1" w:rsidRDefault="00010CF1" w:rsidP="00010CF1"/>
    <w:p w:rsidR="00010CF1" w:rsidRDefault="00010CF1">
      <w:r>
        <w:br w:type="page"/>
      </w:r>
    </w:p>
    <w:tbl>
      <w:tblPr>
        <w:tblW w:w="9914" w:type="dxa"/>
        <w:tblInd w:w="-308" w:type="dxa"/>
        <w:tblLayout w:type="fixed"/>
        <w:tblLook w:val="04A0" w:firstRow="1" w:lastRow="0" w:firstColumn="1" w:lastColumn="0" w:noHBand="0" w:noVBand="1"/>
      </w:tblPr>
      <w:tblGrid>
        <w:gridCol w:w="326"/>
        <w:gridCol w:w="9588"/>
      </w:tblGrid>
      <w:tr w:rsidR="00010CF1" w:rsidRPr="00FB0992" w:rsidTr="00010CF1">
        <w:trPr>
          <w:trHeight w:val="330"/>
        </w:trPr>
        <w:tc>
          <w:tcPr>
            <w:tcW w:w="99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CF1" w:rsidRPr="00FB0992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0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Сообщение о возможном установлении публичного сервитута</w:t>
            </w:r>
          </w:p>
        </w:tc>
      </w:tr>
      <w:tr w:rsidR="00010CF1" w:rsidRPr="00FB0992" w:rsidTr="00010CF1">
        <w:trPr>
          <w:trHeight w:val="96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CF1" w:rsidRPr="00FB0992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0CF1" w:rsidRPr="00FB0992" w:rsidRDefault="00010CF1" w:rsidP="00010CF1">
            <w:pPr>
              <w:spacing w:after="0" w:line="240" w:lineRule="auto"/>
              <w:ind w:right="7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:rsidR="00010CF1" w:rsidRPr="00FB0992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(уполномоченный орган, которым рассматривается ходатайство </w:t>
            </w:r>
            <w:r w:rsidRPr="00FB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010CF1" w:rsidRPr="00FB0992" w:rsidTr="00010CF1">
        <w:trPr>
          <w:trHeight w:val="803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CF1" w:rsidRPr="00FB0992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0CF1" w:rsidRPr="004B308F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08F">
              <w:rPr>
                <w:rFonts w:ascii="Times New Roman" w:hAnsi="Times New Roman"/>
                <w:sz w:val="24"/>
                <w:szCs w:val="24"/>
              </w:rPr>
              <w:t xml:space="preserve">Строительство </w:t>
            </w:r>
            <w:r w:rsidRPr="004B3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эксплуатаци</w:t>
            </w:r>
            <w:r w:rsidRPr="004B308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4B3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08F">
              <w:rPr>
                <w:rFonts w:ascii="Times New Roman" w:hAnsi="Times New Roman"/>
                <w:color w:val="000000"/>
                <w:sz w:val="24"/>
                <w:szCs w:val="24"/>
              </w:rPr>
              <w:t>объекта</w:t>
            </w:r>
            <w:r w:rsidRPr="004B3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0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энергетики </w:t>
            </w:r>
            <w:r w:rsidRPr="004B30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значения</w:t>
            </w:r>
            <w:r w:rsidRPr="004B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0CF1" w:rsidRPr="004B308F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4B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4B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220 </w:t>
            </w:r>
            <w:proofErr w:type="spellStart"/>
            <w:r w:rsidRPr="004B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4B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4B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тяговая - Курагино тяговая» </w:t>
            </w:r>
            <w:r w:rsidRPr="004B3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(цель установления публичного сервитута)</w:t>
            </w:r>
          </w:p>
        </w:tc>
      </w:tr>
    </w:tbl>
    <w:p w:rsidR="00010CF1" w:rsidRPr="00FB0992" w:rsidRDefault="00010CF1" w:rsidP="00010CF1">
      <w:pPr>
        <w:rPr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"/>
        <w:gridCol w:w="554"/>
        <w:gridCol w:w="7343"/>
        <w:gridCol w:w="1842"/>
      </w:tblGrid>
      <w:tr w:rsidR="00010CF1" w:rsidRPr="00FB0992" w:rsidTr="00010CF1">
        <w:trPr>
          <w:trHeight w:val="881"/>
          <w:tblHeader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CF1" w:rsidRPr="00FB0992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F1" w:rsidRPr="00FB0992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F1" w:rsidRPr="00FB0992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F1" w:rsidRPr="00FB0992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ЗУ</w:t>
            </w:r>
          </w:p>
        </w:tc>
      </w:tr>
      <w:tr w:rsidR="00010CF1" w:rsidRPr="00DE0C69" w:rsidTr="00010CF1">
        <w:trPr>
          <w:trHeight w:val="721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F1" w:rsidRPr="00DE0C69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Курагинский район, Кордовский сельсовет, поселок Журавлево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sz w:val="20"/>
                <w:szCs w:val="20"/>
              </w:rPr>
              <w:t>24:23:0000000:14809</w:t>
            </w:r>
          </w:p>
        </w:tc>
      </w:tr>
      <w:tr w:rsidR="00010CF1" w:rsidRPr="00DE0C69" w:rsidTr="00010CF1">
        <w:trPr>
          <w:trHeight w:val="547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F1" w:rsidRPr="00DE0C69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Курагинский район, Кордовский сельсовет, поселок </w:t>
            </w:r>
            <w:proofErr w:type="spell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Тартазяк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sz w:val="20"/>
                <w:szCs w:val="20"/>
              </w:rPr>
              <w:t>24:23:8001001:340</w:t>
            </w:r>
          </w:p>
        </w:tc>
      </w:tr>
      <w:tr w:rsidR="00010CF1" w:rsidRPr="00DE0C69" w:rsidTr="00010CF1">
        <w:trPr>
          <w:trHeight w:val="1136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F1" w:rsidRPr="00DE0C69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Красноярский край, Курагинский район, Кордовский сельсовет, село Кордово, 950 метров в северном направлении от улицы Геологическая, район </w:t>
            </w:r>
            <w:proofErr w:type="gram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муниципальному образованию Кордовский сельсовет Курагинского района Красноярского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sz w:val="20"/>
                <w:szCs w:val="20"/>
              </w:rPr>
              <w:t xml:space="preserve">24:23:1701001:87 </w:t>
            </w:r>
          </w:p>
        </w:tc>
      </w:tr>
      <w:tr w:rsidR="00010CF1" w:rsidRPr="00DE0C69" w:rsidTr="00010CF1">
        <w:trPr>
          <w:trHeight w:val="671"/>
        </w:trPr>
        <w:tc>
          <w:tcPr>
            <w:tcW w:w="32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F1" w:rsidRPr="00DE0C69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0C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Курагинский район, Кордовский сельсовет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sz w:val="20"/>
                <w:szCs w:val="20"/>
              </w:rPr>
              <w:t>24:23:1701001:205</w:t>
            </w:r>
          </w:p>
        </w:tc>
      </w:tr>
      <w:tr w:rsidR="00010CF1" w:rsidRPr="00DE0C69" w:rsidTr="00010CF1">
        <w:trPr>
          <w:trHeight w:val="710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DE0C69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Курагинский район, </w:t>
            </w:r>
            <w:proofErr w:type="spell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Курагинское</w:t>
            </w:r>
            <w:proofErr w:type="spell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лесничество, Кордовское участковое лесничество, квартал 54 (часть </w:t>
            </w:r>
            <w:proofErr w:type="spell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</w:t>
            </w:r>
            <w:proofErr w:type="spell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9, 11, 13,14,19, 20, 22), 55 (часть </w:t>
            </w:r>
            <w:proofErr w:type="spell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</w:t>
            </w:r>
            <w:proofErr w:type="spell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9,11)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sz w:val="20"/>
                <w:szCs w:val="20"/>
              </w:rPr>
              <w:t xml:space="preserve">24:23:8001001:202 </w:t>
            </w:r>
          </w:p>
        </w:tc>
      </w:tr>
      <w:tr w:rsidR="00010CF1" w:rsidRPr="00DE0C69" w:rsidTr="00010CF1">
        <w:trPr>
          <w:trHeight w:val="2372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7F5302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Курагинский район, </w:t>
            </w:r>
            <w:proofErr w:type="spell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Курагинское</w:t>
            </w:r>
            <w:proofErr w:type="spell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лесничество, Кордовское участковое лесничество, в кварталах: №№ 30 (части выделов 36-38), 31 (части выделов 8, 9, 15, 18, 21), 32 (части выделов 2-4, 6), 43 (выделы 2, 6, 10, 16-27, 29, части выделов 1, 3-5, 7-9, 12-15, 28, 30), 44 (выделы 1-9, 11-17, 20, 22-45, 47, части выделов 10, 18, 19, 21, 46), 45, 52 (части</w:t>
            </w:r>
            <w:proofErr w:type="gram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выделов 26, 29, 32, 36, 37, 40), 53 (части выделов 46, 55, 61, 62), 54 (выделы 7-10, 13, 15-17, 19, 23, 25, 27, 30, 31, 34, 36-38, 41-43, 46, части выделов 1, 2, 5, 6, 12, 14, 18, 20-22, 24, 26, 28, 29, 32, 33, 35, 39, 40, 44, 45, 47), 55 (выделы 1-13, 16-21, части выделов 14, 15), 60</w:t>
            </w:r>
            <w:proofErr w:type="gram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(выделы 1-8, 10, 13-16, 18, 19, 21-23, 25-32, 35-40, 42, 45, части выделов 9, 11, 12, 17, 20, 24, 33, 34, 41, 43, 44), 66 (части выделов 28, 31, 41, 64)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sz w:val="20"/>
                <w:szCs w:val="20"/>
              </w:rPr>
              <w:t>24:23:0000000:9421</w:t>
            </w:r>
          </w:p>
        </w:tc>
      </w:tr>
      <w:tr w:rsidR="00010CF1" w:rsidRPr="00DE0C69" w:rsidTr="00010CF1">
        <w:trPr>
          <w:trHeight w:val="675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7F5302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Курагинский район, </w:t>
            </w:r>
            <w:proofErr w:type="spell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Кизирское</w:t>
            </w:r>
            <w:proofErr w:type="spell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лесничество, Пионерское участковое лесничество, в квартале № 63 (выдел 14, части выделов 10, 12, 13, 15, 16, 18)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sz w:val="20"/>
                <w:szCs w:val="20"/>
              </w:rPr>
              <w:t>24:23:8101001:280</w:t>
            </w:r>
          </w:p>
        </w:tc>
      </w:tr>
      <w:tr w:rsidR="00010CF1" w:rsidRPr="00DE0C69" w:rsidTr="00010CF1">
        <w:trPr>
          <w:trHeight w:val="1284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0F0C0A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C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Курагинский район, </w:t>
            </w:r>
            <w:proofErr w:type="spell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Курагинское</w:t>
            </w:r>
            <w:proofErr w:type="spell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лесничество, Кордовское участковое лесничество, в кварталах: №№ 67 (выделы 3-6, 8, 12-16, 18-42, части выделов 2, 9-11, 17, 43, 44), 68 (выделы 1-33, 35-37, 43, 45, части выделов 34, 38, 39, 41, 42, 44, 46), 83 (выделы 2-35, часть выдела 1), 92 (выделы 1-47, 49-61, 64, части выделов 48, 62, 63), 110 (части выделов 1-3, 34</w:t>
            </w:r>
            <w:proofErr w:type="gram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38), 123 (выделы 1, 2, 5-7, части выделов 3, 4)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sz w:val="20"/>
                <w:szCs w:val="20"/>
              </w:rPr>
              <w:t>24:23:0000000:9375</w:t>
            </w:r>
          </w:p>
        </w:tc>
      </w:tr>
      <w:tr w:rsidR="00010CF1" w:rsidRPr="00DE0C69" w:rsidTr="00010CF1">
        <w:trPr>
          <w:trHeight w:val="952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0F0C0A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C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Курагинский район, </w:t>
            </w:r>
            <w:proofErr w:type="spell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Кизирское</w:t>
            </w:r>
            <w:proofErr w:type="spell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лесничество, Пионерское участковое лесничество, в квартале № 63 (выделы 22, 23, 25, 27, 28, 30-33, часть выдела 21)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sz w:val="20"/>
                <w:szCs w:val="20"/>
              </w:rPr>
              <w:t>24:23:0000000:6736</w:t>
            </w:r>
          </w:p>
        </w:tc>
      </w:tr>
      <w:tr w:rsidR="00010CF1" w:rsidRPr="00DE0C69" w:rsidTr="00010CF1">
        <w:trPr>
          <w:trHeight w:val="825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0F0C0A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C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Красноярский край, Курагинский район, </w:t>
            </w:r>
            <w:proofErr w:type="spell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Кизирское</w:t>
            </w:r>
            <w:proofErr w:type="spell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лесничество, Пионерское участковое лесничество, в квартале № 63 (выдел 19)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sz w:val="20"/>
                <w:szCs w:val="20"/>
              </w:rPr>
              <w:t>24:23:8101001:264</w:t>
            </w:r>
          </w:p>
        </w:tc>
      </w:tr>
      <w:tr w:rsidR="00010CF1" w:rsidRPr="00DE0C69" w:rsidTr="00010CF1">
        <w:trPr>
          <w:trHeight w:val="656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7F5302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Почтовый адрес ориентира: Красноярский край, р-н Курагинский, разъезд 557 - разъезд </w:t>
            </w:r>
            <w:proofErr w:type="spellStart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Канзыба</w:t>
            </w:r>
            <w:proofErr w:type="spellEnd"/>
            <w:r w:rsidRPr="00FB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км 0 км 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ЕЗ 24:23:0000000:173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(входит контур </w:t>
            </w:r>
            <w:r w:rsidRPr="00FB0992">
              <w:rPr>
                <w:rFonts w:ascii="Times New Roman" w:hAnsi="Times New Roman" w:cs="Times New Roman"/>
                <w:sz w:val="20"/>
                <w:szCs w:val="20"/>
              </w:rPr>
              <w:t>24:23:8101001:76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010CF1" w:rsidRPr="00DE0C69" w:rsidTr="00010CF1">
        <w:trPr>
          <w:trHeight w:val="583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064C0A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FB0992" w:rsidRDefault="00010CF1" w:rsidP="009E35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</w:t>
            </w:r>
            <w:r w:rsidRPr="00064C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Красноярский край, 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F1" w:rsidRPr="00064C0A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0A">
              <w:rPr>
                <w:rFonts w:ascii="Times New Roman" w:hAnsi="Times New Roman" w:cs="Times New Roman"/>
                <w:sz w:val="20"/>
                <w:szCs w:val="20"/>
              </w:rPr>
              <w:t xml:space="preserve">24:23:3802001 </w:t>
            </w:r>
          </w:p>
        </w:tc>
      </w:tr>
      <w:tr w:rsidR="00010CF1" w:rsidRPr="00DE0C69" w:rsidTr="00010CF1">
        <w:trPr>
          <w:trHeight w:val="577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064C0A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F1" w:rsidRDefault="00010CF1" w:rsidP="009E3515">
            <w:pPr>
              <w:jc w:val="center"/>
            </w:pPr>
            <w:r w:rsidRPr="00851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Красноярский край, 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F1" w:rsidRPr="00064C0A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0A">
              <w:rPr>
                <w:rFonts w:ascii="Times New Roman" w:hAnsi="Times New Roman" w:cs="Times New Roman"/>
                <w:sz w:val="20"/>
                <w:szCs w:val="20"/>
              </w:rPr>
              <w:t xml:space="preserve">24:23:1701001 </w:t>
            </w:r>
          </w:p>
        </w:tc>
      </w:tr>
      <w:tr w:rsidR="00010CF1" w:rsidRPr="00DE0C69" w:rsidTr="00010CF1">
        <w:trPr>
          <w:trHeight w:val="557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064C0A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F1" w:rsidRDefault="00010CF1" w:rsidP="009E3515">
            <w:pPr>
              <w:jc w:val="center"/>
            </w:pPr>
            <w:r w:rsidRPr="00851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Красноярский край, 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F1" w:rsidRPr="00064C0A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0A">
              <w:rPr>
                <w:rFonts w:ascii="Times New Roman" w:hAnsi="Times New Roman" w:cs="Times New Roman"/>
                <w:sz w:val="20"/>
                <w:szCs w:val="20"/>
              </w:rPr>
              <w:t xml:space="preserve">24:23:3803005 </w:t>
            </w:r>
          </w:p>
        </w:tc>
      </w:tr>
      <w:tr w:rsidR="00010CF1" w:rsidRPr="00DE0C69" w:rsidTr="00010CF1">
        <w:trPr>
          <w:trHeight w:val="551"/>
        </w:trPr>
        <w:tc>
          <w:tcPr>
            <w:tcW w:w="3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0CF1" w:rsidRPr="00DE0C69" w:rsidRDefault="00010CF1" w:rsidP="009E3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CF1" w:rsidRPr="00064C0A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F1" w:rsidRDefault="00010CF1" w:rsidP="009E3515">
            <w:pPr>
              <w:jc w:val="center"/>
            </w:pPr>
            <w:r w:rsidRPr="00851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Красноярский край, Курагинский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F1" w:rsidRPr="00064C0A" w:rsidRDefault="00010CF1" w:rsidP="009E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0A">
              <w:rPr>
                <w:rFonts w:ascii="Times New Roman" w:hAnsi="Times New Roman" w:cs="Times New Roman"/>
                <w:sz w:val="20"/>
                <w:szCs w:val="20"/>
              </w:rPr>
              <w:t xml:space="preserve">24:23:8001001 </w:t>
            </w:r>
          </w:p>
        </w:tc>
      </w:tr>
    </w:tbl>
    <w:p w:rsidR="00010CF1" w:rsidRDefault="00010CF1" w:rsidP="00010CF1"/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"/>
        <w:gridCol w:w="9739"/>
      </w:tblGrid>
      <w:tr w:rsidR="00010CF1" w:rsidRPr="00E72DFE" w:rsidTr="00010CF1">
        <w:trPr>
          <w:trHeight w:val="1344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1" w:rsidRPr="00E72DFE" w:rsidRDefault="00010CF1" w:rsidP="009E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0CF1" w:rsidRPr="00E72DFE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Кордовского сельсовета Курагинского района Красноярского края,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t xml:space="preserve">адрес: 662941, Курагинский район,  с. Кордово, ул. Гагарина, 67,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приема: согласно графику по предварительной записи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t xml:space="preserve">по тел. 8(39136) 9-52-39, </w:t>
            </w:r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адрес электронной почты: </w:t>
            </w:r>
            <w:hyperlink r:id="rId5" w:history="1">
              <w:r w:rsidRPr="00E72DFE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adm_kordovo@mail.ru</w:t>
              </w:r>
            </w:hyperlink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br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</w:t>
            </w:r>
            <w:proofErr w:type="gramEnd"/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t xml:space="preserve">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10CF1" w:rsidRPr="00E72DFE" w:rsidTr="00010CF1">
        <w:trPr>
          <w:trHeight w:val="2117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1" w:rsidRPr="00E72DFE" w:rsidRDefault="00010CF1" w:rsidP="009E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0CF1" w:rsidRPr="00E72DFE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энергетики Российской Федерации, </w:t>
            </w: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адрес: г. Москва, ул. Щепкина, 42, стр. 1,2</w:t>
            </w: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</w:t>
            </w:r>
            <w:proofErr w:type="gramStart"/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gramStart"/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дрес, по которому заинтересованные лица могут подать заявления об </w:t>
            </w:r>
            <w:proofErr w:type="gramStart"/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учете</w:t>
            </w:r>
            <w:proofErr w:type="gramEnd"/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 на земельные участки, а также срок подачи указанных заявлений)</w:t>
            </w:r>
          </w:p>
        </w:tc>
      </w:tr>
      <w:tr w:rsidR="00010CF1" w:rsidRPr="00E72DFE" w:rsidTr="00010CF1">
        <w:trPr>
          <w:trHeight w:val="1152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CF1" w:rsidRPr="00E72DFE" w:rsidRDefault="00010CF1" w:rsidP="009E3515">
            <w:pPr>
              <w:jc w:val="center"/>
              <w:rPr>
                <w:rFonts w:ascii="Times New Roman" w:hAnsi="Times New Roman" w:cs="Times New Roman"/>
              </w:rPr>
            </w:pPr>
            <w:r w:rsidRPr="00E72D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10CF1" w:rsidRPr="00E72DFE" w:rsidRDefault="00010CF1" w:rsidP="009E3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E72DFE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 (в редакции Распоряжения Правительства Российской Федерации от 10.10.2018 № 2447-р).</w:t>
            </w:r>
          </w:p>
          <w:p w:rsidR="00010CF1" w:rsidRPr="00E72DFE" w:rsidRDefault="00010CF1" w:rsidP="009E35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E72DFE">
              <w:rPr>
                <w:rFonts w:ascii="Times New Roman" w:hAnsi="Times New Roman" w:cs="Times New Roman"/>
              </w:rPr>
              <w:t>Приказ Минэнерго России от 08.08.2019 №833 «Об утверждении документации по планировке территории для размещения объектов энергетики федерального значения «</w:t>
            </w:r>
            <w:proofErr w:type="gramStart"/>
            <w:r w:rsidRPr="00E72DFE">
              <w:rPr>
                <w:rFonts w:ascii="Times New Roman" w:hAnsi="Times New Roman" w:cs="Times New Roman"/>
              </w:rPr>
              <w:t>ВЛ</w:t>
            </w:r>
            <w:proofErr w:type="gramEnd"/>
            <w:r w:rsidRPr="00E72DFE">
              <w:rPr>
                <w:rFonts w:ascii="Times New Roman" w:hAnsi="Times New Roman" w:cs="Times New Roman"/>
              </w:rPr>
              <w:t xml:space="preserve">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Минусинская опорная - Курагино тяговая», «ВЛ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Кошурниково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тяговая - Курагино тяговая», «ВЛ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Кошурниково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тяговая -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Крол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тяговая», «ВЛ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Кравченко тяговая -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Крол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тяговая», «ВЛ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Саянская тяговая - Кравченко тяговая», «ВЛ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Камала-1 - Саянская тяговая № 2», «Реконструкция воздушной ЛЭП высокого напряжения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Д-26 ПС «Крупская» </w:t>
            </w:r>
            <w:proofErr w:type="gramStart"/>
            <w:r w:rsidRPr="00E72DFE">
              <w:rPr>
                <w:rFonts w:ascii="Times New Roman" w:hAnsi="Times New Roman" w:cs="Times New Roman"/>
              </w:rPr>
              <w:t>-П</w:t>
            </w:r>
            <w:proofErr w:type="gramEnd"/>
            <w:r w:rsidRPr="00E72DFE">
              <w:rPr>
                <w:rFonts w:ascii="Times New Roman" w:hAnsi="Times New Roman" w:cs="Times New Roman"/>
              </w:rPr>
              <w:t>С «Курагино» и воздушной ЛЭП высокого напряжения Д-27 «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Курагинская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E72DFE">
              <w:rPr>
                <w:rFonts w:ascii="Times New Roman" w:hAnsi="Times New Roman" w:cs="Times New Roman"/>
              </w:rPr>
              <w:t>Ирбинская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» (с последующим образованием ВЛ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Ирбинская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- Крупская тяговая)», «Реконструкция воздушной ЛЭП напряжением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Д-28 «</w:t>
            </w:r>
            <w:proofErr w:type="spellStart"/>
            <w:r w:rsidRPr="00E72DFE">
              <w:rPr>
                <w:rFonts w:ascii="Times New Roman" w:hAnsi="Times New Roman" w:cs="Times New Roman"/>
              </w:rPr>
              <w:t>Ирба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Кошурниково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» и воздушной ЛЭП напряжением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Д-29 «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Кошурниково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E72DFE">
              <w:rPr>
                <w:rFonts w:ascii="Times New Roman" w:hAnsi="Times New Roman" w:cs="Times New Roman"/>
              </w:rPr>
              <w:t>Щетинкино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» (с последующим образованием ВЛ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Ирбинская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E72DFE">
              <w:rPr>
                <w:rFonts w:ascii="Times New Roman" w:hAnsi="Times New Roman" w:cs="Times New Roman"/>
              </w:rPr>
              <w:t>Щетинкино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тяговая)», «Реконструкция воздушной ЛЭП напряжением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Д-30 от ПС «</w:t>
            </w:r>
            <w:proofErr w:type="spellStart"/>
            <w:r w:rsidRPr="00E72DFE">
              <w:rPr>
                <w:rFonts w:ascii="Times New Roman" w:hAnsi="Times New Roman" w:cs="Times New Roman"/>
              </w:rPr>
              <w:t>Щетинкино</w:t>
            </w:r>
            <w:proofErr w:type="spellEnd"/>
            <w:r w:rsidRPr="00E72DFE">
              <w:rPr>
                <w:rFonts w:ascii="Times New Roman" w:hAnsi="Times New Roman" w:cs="Times New Roman"/>
              </w:rPr>
              <w:t>» до ПС «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Крол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» и сооружения воздушной ЛЭП - 220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>, Д-31, ПС «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Крол</w:t>
            </w:r>
            <w:proofErr w:type="spellEnd"/>
            <w:r w:rsidRPr="00E72DFE">
              <w:rPr>
                <w:rFonts w:ascii="Times New Roman" w:hAnsi="Times New Roman" w:cs="Times New Roman"/>
              </w:rPr>
              <w:t>» - ПС «</w:t>
            </w:r>
            <w:proofErr w:type="spellStart"/>
            <w:r w:rsidRPr="00E72DFE">
              <w:rPr>
                <w:rFonts w:ascii="Times New Roman" w:hAnsi="Times New Roman" w:cs="Times New Roman"/>
              </w:rPr>
              <w:t>Мана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» (с последующим образованием </w:t>
            </w:r>
            <w:proofErr w:type="gramStart"/>
            <w:r w:rsidRPr="00E72DFE">
              <w:rPr>
                <w:rFonts w:ascii="Times New Roman" w:hAnsi="Times New Roman" w:cs="Times New Roman"/>
              </w:rPr>
              <w:t>ВЛ</w:t>
            </w:r>
            <w:proofErr w:type="gramEnd"/>
            <w:r w:rsidRPr="00E72DFE">
              <w:rPr>
                <w:rFonts w:ascii="Times New Roman" w:hAnsi="Times New Roman" w:cs="Times New Roman"/>
              </w:rPr>
              <w:t xml:space="preserve">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Мана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тяговая - </w:t>
            </w:r>
            <w:proofErr w:type="spellStart"/>
            <w:r w:rsidRPr="00E72DFE">
              <w:rPr>
                <w:rFonts w:ascii="Times New Roman" w:hAnsi="Times New Roman" w:cs="Times New Roman"/>
              </w:rPr>
              <w:t>Щетинкино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тяговая)», «Реконструкция </w:t>
            </w:r>
            <w:r w:rsidRPr="00E72DFE">
              <w:rPr>
                <w:rFonts w:ascii="Times New Roman" w:hAnsi="Times New Roman" w:cs="Times New Roman"/>
              </w:rPr>
              <w:lastRenderedPageBreak/>
              <w:t xml:space="preserve">сооружения ВЛ-220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высокого напряжения ПС «</w:t>
            </w:r>
            <w:proofErr w:type="spellStart"/>
            <w:r w:rsidRPr="00E72DFE">
              <w:rPr>
                <w:rFonts w:ascii="Times New Roman" w:hAnsi="Times New Roman" w:cs="Times New Roman"/>
              </w:rPr>
              <w:t>Мана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» - ПС «Кравченко» Д-32 и воздушной ЛЭП высокого напряжения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Д-33/Д-34 ПС «Кравченко» - ПС «Саянская» - ПС «Камала-1» (с последующим образованием ВЛ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Мана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тяговая - Саянская тяговая)», «Реконструкция воздушной ЛЭП высокого напряжения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Д-25 «Минусинская опорная - Крупская» (с последующим образованием </w:t>
            </w:r>
            <w:proofErr w:type="gramStart"/>
            <w:r w:rsidRPr="00E72DFE">
              <w:rPr>
                <w:rFonts w:ascii="Times New Roman" w:hAnsi="Times New Roman" w:cs="Times New Roman"/>
              </w:rPr>
              <w:t>ВЛ</w:t>
            </w:r>
            <w:proofErr w:type="gramEnd"/>
            <w:r w:rsidRPr="00E72DFE">
              <w:rPr>
                <w:rFonts w:ascii="Times New Roman" w:hAnsi="Times New Roman" w:cs="Times New Roman"/>
              </w:rPr>
              <w:t xml:space="preserve">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Минусинская - опорная - Крупская тяговая)», «Реконструкция воздушной ЛЭП высокого напряжения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Д-33/Д-34 ПС «Кравченко» - ПС «Саянская» - ПС «Камала-1» (с последующим образованием ВЛ 220 </w:t>
            </w:r>
            <w:proofErr w:type="spellStart"/>
            <w:r w:rsidRPr="00E72DFE">
              <w:rPr>
                <w:rFonts w:ascii="Times New Roman" w:hAnsi="Times New Roman" w:cs="Times New Roman"/>
              </w:rPr>
              <w:t>кВ</w:t>
            </w:r>
            <w:proofErr w:type="spellEnd"/>
            <w:r w:rsidRPr="00E72DFE">
              <w:rPr>
                <w:rFonts w:ascii="Times New Roman" w:hAnsi="Times New Roman" w:cs="Times New Roman"/>
              </w:rPr>
              <w:t xml:space="preserve"> Камала-1 - Саянская тяговая № 1)» и приказ Минэнерго России от 30.09.2020 № 857 «О </w:t>
            </w:r>
            <w:proofErr w:type="gramStart"/>
            <w:r w:rsidRPr="00E72DFE">
              <w:rPr>
                <w:rFonts w:ascii="Times New Roman" w:hAnsi="Times New Roman" w:cs="Times New Roman"/>
              </w:rPr>
              <w:t>внесении</w:t>
            </w:r>
            <w:proofErr w:type="gramEnd"/>
            <w:r w:rsidRPr="00E72DFE">
              <w:rPr>
                <w:rFonts w:ascii="Times New Roman" w:hAnsi="Times New Roman" w:cs="Times New Roman"/>
              </w:rPr>
              <w:t xml:space="preserve"> изменений в приказ Минэнерго России от 08.08.2019 № 833».</w:t>
            </w:r>
          </w:p>
          <w:p w:rsidR="00010CF1" w:rsidRPr="00E72DFE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t>3. Приказ от 27.12.2019 № 36@ Минэнерго России «</w:t>
            </w:r>
            <w:r w:rsidRPr="00E72DFE">
              <w:rPr>
                <w:rFonts w:ascii="Times New Roman" w:hAnsi="Times New Roman" w:cs="Times New Roman"/>
              </w:rPr>
              <w:t xml:space="preserve">Об утверждении инвестиционной программы                              ПАО «ФСК ЕЭС» на 2020 – 2024 годы и изменений, вносимых в инвестиционную программу ПАО «ФСК ЕЭС», утвержденную приказом Минэнерго России от 18.12.2015 № 980, с изменениями, </w:t>
            </w:r>
            <w:r w:rsidRPr="00E72DFE">
              <w:rPr>
                <w:rStyle w:val="FontStyle22"/>
                <w:rFonts w:cs="Times New Roman"/>
              </w:rPr>
              <w:t>внесенными приказом Минэнерго России от 27.12.2017 № 31@</w:t>
            </w:r>
            <w:r w:rsidRPr="00E72DFE">
              <w:rPr>
                <w:rFonts w:ascii="Times New Roman" w:hAnsi="Times New Roman" w:cs="Times New Roman"/>
              </w:rPr>
              <w:t>»</w:t>
            </w:r>
            <w:proofErr w:type="gramStart"/>
            <w:r w:rsidRPr="00E72DFE">
              <w:rPr>
                <w:rFonts w:ascii="Times New Roman" w:hAnsi="Times New Roman" w:cs="Times New Roman"/>
              </w:rPr>
              <w:t>.</w:t>
            </w:r>
            <w:proofErr w:type="gramEnd"/>
            <w:r w:rsidRPr="00E72DFE">
              <w:rPr>
                <w:b/>
              </w:rPr>
              <w:t xml:space="preserve">                                                                                                          </w:t>
            </w:r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t xml:space="preserve">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</w:t>
            </w:r>
          </w:p>
          <w:p w:rsidR="00010CF1" w:rsidRPr="00E72DFE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t>естественных монополий)</w:t>
            </w:r>
          </w:p>
        </w:tc>
      </w:tr>
      <w:tr w:rsidR="00010CF1" w:rsidRPr="00E72DFE" w:rsidTr="00010CF1">
        <w:trPr>
          <w:trHeight w:val="1126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1" w:rsidRPr="00E72DFE" w:rsidRDefault="00010CF1" w:rsidP="009E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9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0CF1" w:rsidRPr="00E72DFE" w:rsidRDefault="00010CF1" w:rsidP="009E35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E72DFE">
                <w:rPr>
                  <w:rStyle w:val="a5"/>
                  <w:rFonts w:ascii="Times New Roman" w:hAnsi="Times New Roman" w:cs="Times New Roman"/>
                </w:rPr>
                <w:t>https://www.fgistp.economy.gov.ru</w:t>
              </w:r>
            </w:hyperlink>
          </w:p>
          <w:p w:rsidR="00010CF1" w:rsidRPr="00E72DFE" w:rsidRDefault="00010CF1" w:rsidP="009E351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2DFE">
              <w:rPr>
                <w:rFonts w:ascii="Times New Roman" w:hAnsi="Times New Roman" w:cs="Times New Roman"/>
              </w:rPr>
              <w:t>https://minenergo.gov.ru/</w:t>
            </w:r>
            <w:r w:rsidRPr="00E72DF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72DFE">
              <w:rPr>
                <w:rFonts w:ascii="Times New Roman" w:hAnsi="Times New Roman" w:cs="Times New Roman"/>
              </w:rPr>
              <w:t xml:space="preserve">https://www.fsk-ees.ru/ </w:t>
            </w:r>
            <w:r w:rsidRPr="00E72DFE">
              <w:rPr>
                <w:rFonts w:ascii="Times New Roman" w:hAnsi="Times New Roman" w:cs="Times New Roman"/>
              </w:rPr>
              <w:br/>
              <w:t>http://www.kuragino-krsn.ru/</w:t>
            </w:r>
            <w:r w:rsidRPr="00E72DFE">
              <w:rPr>
                <w:rFonts w:ascii="Times New Roman" w:hAnsi="Times New Roman" w:cs="Times New Roman"/>
              </w:rPr>
              <w:br/>
            </w: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https://kordovo.ru</w:t>
            </w:r>
          </w:p>
          <w:p w:rsidR="00010CF1" w:rsidRPr="00E72DFE" w:rsidRDefault="00010CF1" w:rsidP="009E351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E">
              <w:rPr>
                <w:rFonts w:ascii="Times New Roman" w:hAnsi="Times New Roman" w:cs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10CF1" w:rsidRPr="00E72DFE" w:rsidTr="00010CF1">
        <w:trPr>
          <w:trHeight w:val="1126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F1" w:rsidRPr="00E72DFE" w:rsidRDefault="00010CF1" w:rsidP="009E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10CF1" w:rsidRPr="00E72DFE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https://</w:t>
            </w:r>
            <w:r w:rsidRPr="00E72DFE">
              <w:rPr>
                <w:rFonts w:ascii="Times New Roman" w:hAnsi="Times New Roman" w:cs="Times New Roman"/>
              </w:rPr>
              <w:t>www.</w:t>
            </w: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minenergo.gov.ru/</w:t>
            </w: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72DFE">
              <w:rPr>
                <w:rFonts w:ascii="Times New Roman" w:hAnsi="Times New Roman" w:cs="Times New Roman"/>
              </w:rPr>
              <w:t>http://www.kuragino-krsn.ru/</w:t>
            </w: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https://kordovo.ru</w:t>
            </w:r>
          </w:p>
          <w:p w:rsidR="00010CF1" w:rsidRPr="00E72DFE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ходатайстве</w:t>
            </w:r>
            <w:proofErr w:type="gramEnd"/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 установлении публичного сервитута)</w:t>
            </w:r>
          </w:p>
        </w:tc>
      </w:tr>
      <w:tr w:rsidR="00010CF1" w:rsidRPr="00E72DFE" w:rsidTr="00010CF1">
        <w:trPr>
          <w:trHeight w:val="230"/>
        </w:trPr>
        <w:tc>
          <w:tcPr>
            <w:tcW w:w="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CF1" w:rsidRPr="00E72DFE" w:rsidRDefault="00010CF1" w:rsidP="009E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0CF1" w:rsidRPr="00E72DFE" w:rsidRDefault="00010CF1" w:rsidP="009E3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 по всем вопросам можно обращаться: АО «ЦИУС ЕЭС» - ЦИУС Сибири</w:t>
            </w: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660041, г. Красноярск, пр. </w:t>
            </w:r>
            <w:proofErr w:type="gramStart"/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Свободный</w:t>
            </w:r>
            <w:proofErr w:type="gramEnd"/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66 «А», тел. +7 (391) 205-44-05, доб. 117</w:t>
            </w:r>
          </w:p>
        </w:tc>
      </w:tr>
      <w:tr w:rsidR="00010CF1" w:rsidRPr="00E72DFE" w:rsidTr="00010CF1">
        <w:trPr>
          <w:trHeight w:val="230"/>
        </w:trPr>
        <w:tc>
          <w:tcPr>
            <w:tcW w:w="3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CF1" w:rsidRPr="00E72DFE" w:rsidRDefault="00010CF1" w:rsidP="009E3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10CF1" w:rsidRPr="00E72DFE" w:rsidRDefault="00010CF1" w:rsidP="009E3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DFE">
              <w:rPr>
                <w:rFonts w:ascii="Times New Roman" w:hAnsi="Times New Roman" w:cs="Times New Roman"/>
              </w:rPr>
              <w:t xml:space="preserve">Графическое описание местоположения границ публичного сервитута, </w:t>
            </w:r>
            <w:r w:rsidRPr="00E72DFE">
              <w:rPr>
                <w:rFonts w:ascii="Times New Roman" w:hAnsi="Times New Roman" w:cs="Times New Roman"/>
              </w:rPr>
              <w:br/>
              <w:t xml:space="preserve">а также перечень координат характерных точек этих границ </w:t>
            </w:r>
            <w:r w:rsidRPr="00E72DFE">
              <w:rPr>
                <w:rFonts w:ascii="Times New Roman" w:hAnsi="Times New Roman" w:cs="Times New Roman"/>
              </w:rPr>
              <w:br/>
              <w:t>прилагается к сообщению</w:t>
            </w:r>
          </w:p>
          <w:p w:rsidR="00010CF1" w:rsidRPr="00E72DFE" w:rsidRDefault="00010CF1" w:rsidP="009E3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FE">
              <w:rPr>
                <w:rFonts w:ascii="Times New Roman" w:hAnsi="Times New Roman" w:cs="Times New Roman"/>
              </w:rPr>
              <w:t>(описание местоположения границ публичного сервитута)</w:t>
            </w:r>
          </w:p>
        </w:tc>
      </w:tr>
    </w:tbl>
    <w:p w:rsidR="00010CF1" w:rsidRPr="00E72DFE" w:rsidRDefault="00010CF1" w:rsidP="00010CF1"/>
    <w:p w:rsidR="00010CF1" w:rsidRPr="00E72DFE" w:rsidRDefault="00010CF1" w:rsidP="00010CF1"/>
    <w:p w:rsidR="002277A1" w:rsidRPr="00010CF1" w:rsidRDefault="002277A1">
      <w:pPr>
        <w:rPr>
          <w:sz w:val="20"/>
          <w:szCs w:val="20"/>
        </w:rPr>
      </w:pPr>
    </w:p>
    <w:sectPr w:rsidR="002277A1" w:rsidRPr="00010CF1" w:rsidSect="00010CF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ED"/>
    <w:rsid w:val="00010CF1"/>
    <w:rsid w:val="002277A1"/>
    <w:rsid w:val="008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0C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0CF1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10CF1"/>
    <w:rPr>
      <w:color w:val="0000FF"/>
      <w:u w:val="single"/>
    </w:rPr>
  </w:style>
  <w:style w:type="character" w:customStyle="1" w:styleId="FontStyle22">
    <w:name w:val="Font Style22"/>
    <w:uiPriority w:val="99"/>
    <w:rsid w:val="00010CF1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0C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0CF1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10CF1"/>
    <w:rPr>
      <w:color w:val="0000FF"/>
      <w:u w:val="single"/>
    </w:rPr>
  </w:style>
  <w:style w:type="character" w:customStyle="1" w:styleId="FontStyle22">
    <w:name w:val="Font Style22"/>
    <w:uiPriority w:val="99"/>
    <w:rsid w:val="00010CF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gistp.economy.gov.ru" TargetMode="External"/><Relationship Id="rId5" Type="http://schemas.openxmlformats.org/officeDocument/2006/relationships/hyperlink" Target="mailto:adm_kord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1294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2020-12-04T03:09:00Z</dcterms:created>
  <dcterms:modified xsi:type="dcterms:W3CDTF">2020-12-04T03:16:00Z</dcterms:modified>
</cp:coreProperties>
</file>