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1C7A0B">
        <w:rPr>
          <w:rFonts w:ascii="Times New Roman" w:hAnsi="Times New Roman" w:cs="Times New Roman"/>
          <w:b/>
          <w:sz w:val="28"/>
          <w:szCs w:val="28"/>
        </w:rPr>
        <w:t xml:space="preserve">поступившем </w:t>
      </w:r>
      <w:proofErr w:type="gramStart"/>
      <w:r w:rsidR="001C7A0B">
        <w:rPr>
          <w:rFonts w:ascii="Times New Roman" w:hAnsi="Times New Roman" w:cs="Times New Roman"/>
          <w:b/>
          <w:sz w:val="28"/>
          <w:szCs w:val="28"/>
        </w:rPr>
        <w:t>ходатайстве</w:t>
      </w:r>
      <w:proofErr w:type="gramEnd"/>
      <w:r w:rsidR="001C7A0B">
        <w:rPr>
          <w:rFonts w:ascii="Times New Roman" w:hAnsi="Times New Roman" w:cs="Times New Roman"/>
          <w:b/>
          <w:sz w:val="28"/>
          <w:szCs w:val="28"/>
        </w:rPr>
        <w:t xml:space="preserve"> об</w:t>
      </w:r>
      <w:bookmarkStart w:id="0" w:name="_GoBack"/>
      <w:bookmarkEnd w:id="0"/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Style w:val="a6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44"/>
      </w:tblGrid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48623F" w:rsidRPr="003D4B7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9739D9" w:rsidRPr="00FF695E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E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="0002073B" w:rsidRPr="00FF695E">
              <w:rPr>
                <w:rFonts w:ascii="Times New Roman" w:hAnsi="Times New Roman"/>
                <w:sz w:val="24"/>
                <w:szCs w:val="24"/>
              </w:rPr>
              <w:br/>
            </w:r>
            <w:r w:rsidRPr="00FF695E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FF695E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4910A9" w:rsidRPr="00664525" w:rsidRDefault="00250C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Размещение объекта </w:t>
            </w:r>
            <w:r w:rsidR="00AE6AC5" w:rsidRPr="00664525"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r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нергетики федерального значения </w:t>
            </w:r>
            <w:r w:rsidR="00941C03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910A9" w:rsidRPr="00664525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r w:rsidR="008D4B11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739D9" w:rsidRPr="00664525" w:rsidRDefault="00816C78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4525">
              <w:rPr>
                <w:rFonts w:ascii="Times New Roman" w:hAnsi="Times New Roman"/>
                <w:sz w:val="24"/>
                <w:szCs w:val="24"/>
                <w:u w:val="single"/>
              </w:rPr>
              <w:t>линия электропередач</w:t>
            </w:r>
            <w:r w:rsidR="004910A9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C3F" w:rsidRPr="00664525">
              <w:rPr>
                <w:rFonts w:ascii="Times New Roman" w:hAnsi="Times New Roman"/>
                <w:sz w:val="24"/>
                <w:szCs w:val="24"/>
                <w:u w:val="single"/>
              </w:rPr>
              <w:t>ВЛ</w:t>
            </w:r>
            <w:r w:rsidR="0075420B" w:rsidRPr="00664525">
              <w:rPr>
                <w:rFonts w:ascii="Times New Roman" w:hAnsi="Times New Roman"/>
                <w:sz w:val="24"/>
                <w:szCs w:val="24"/>
                <w:u w:val="single"/>
              </w:rPr>
              <w:t>-220</w:t>
            </w:r>
            <w:r w:rsidR="00250C3F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5420B" w:rsidRPr="00664525"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 w:rsidR="0075420B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64525" w:rsidRPr="00664525">
              <w:rPr>
                <w:rFonts w:ascii="Times New Roman" w:hAnsi="Times New Roman"/>
                <w:sz w:val="24"/>
                <w:szCs w:val="24"/>
                <w:u w:val="single"/>
              </w:rPr>
              <w:t>Кошурниково</w:t>
            </w:r>
            <w:proofErr w:type="spellEnd"/>
            <w:r w:rsidR="00664525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C3F" w:rsidRPr="006645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тяговая </w:t>
            </w:r>
            <w:proofErr w:type="gramStart"/>
            <w:r w:rsidR="00664525" w:rsidRPr="00664525">
              <w:rPr>
                <w:rFonts w:ascii="Times New Roman" w:hAnsi="Times New Roman"/>
                <w:sz w:val="24"/>
                <w:szCs w:val="24"/>
                <w:u w:val="single"/>
              </w:rPr>
              <w:t>–К</w:t>
            </w:r>
            <w:proofErr w:type="gramEnd"/>
            <w:r w:rsidR="00664525" w:rsidRPr="00664525">
              <w:rPr>
                <w:rFonts w:ascii="Times New Roman" w:hAnsi="Times New Roman"/>
                <w:sz w:val="24"/>
                <w:szCs w:val="24"/>
                <w:u w:val="single"/>
              </w:rPr>
              <w:t>урагино тяговая</w:t>
            </w:r>
          </w:p>
          <w:p w:rsidR="0048623F" w:rsidRPr="00FF695E" w:rsidRDefault="008D36A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использования)</w:t>
            </w:r>
          </w:p>
        </w:tc>
      </w:tr>
      <w:tr w:rsidR="008C6399" w:rsidRPr="008C6399" w:rsidTr="0087595E">
        <w:trPr>
          <w:trHeight w:val="1125"/>
        </w:trPr>
        <w:tc>
          <w:tcPr>
            <w:tcW w:w="328" w:type="dxa"/>
          </w:tcPr>
          <w:p w:rsidR="0048623F" w:rsidRPr="00664525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52" w:type="dxa"/>
          </w:tcPr>
          <w:tbl>
            <w:tblPr>
              <w:tblW w:w="8515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621"/>
              <w:gridCol w:w="2436"/>
              <w:gridCol w:w="2363"/>
              <w:gridCol w:w="3095"/>
            </w:tblGrid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664525" w:rsidRDefault="00583214" w:rsidP="00521BC8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4E0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Д-27 "Курагино-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Ирба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51C4" w:rsidRPr="00664525" w:rsidRDefault="00583214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351C4"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24:23:0000000:22</w:t>
                  </w:r>
                </w:p>
                <w:p w:rsidR="004351C4" w:rsidRPr="00664525" w:rsidRDefault="004351C4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. 24:23:4610012:73,</w:t>
                  </w:r>
                  <w:proofErr w:type="gramEnd"/>
                </w:p>
                <w:p w:rsidR="004351C4" w:rsidRPr="00664525" w:rsidRDefault="004351C4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24:23:1601001:321,</w:t>
                  </w:r>
                </w:p>
                <w:p w:rsidR="004351C4" w:rsidRPr="00664525" w:rsidRDefault="004351C4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 xml:space="preserve"> 24:23:4610016:7)</w:t>
                  </w:r>
                </w:p>
                <w:p w:rsidR="004351C4" w:rsidRPr="00664525" w:rsidRDefault="004351C4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51C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сельсовет, ЗАО "Березовское"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24:23:0000000:6633</w:t>
                  </w:r>
                </w:p>
                <w:p w:rsidR="004351C4" w:rsidRPr="00664525" w:rsidRDefault="004351C4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Красноярский край, Березовский сельсовет, контур 65, 61, 78, 74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24:23:0602003:364</w:t>
                  </w:r>
                </w:p>
                <w:p w:rsidR="004351C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583214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Россия</w:t>
                  </w:r>
                  <w:r w:rsidR="00EF5406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</w:t>
                  </w:r>
                  <w:proofErr w:type="gram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/с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24:23:0000000:14933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32997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32997" w:rsidP="00EF54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Росси</w:t>
                  </w:r>
                  <w:r w:rsidR="00EF5406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я,</w:t>
                  </w: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село Березовское, южная окраина, контуры 205, 206, 207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24:23:0602003:367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сельсовет, юго-восточная сторона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.Б</w:t>
                  </w:r>
                  <w:proofErr w:type="gram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ерезовское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86-88 км автомобильной дороги Минусинск- Артёмовск, контуры 425, 413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24:23:0602003:363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муниципальное образование Березовский сельсовет, автомобильная дорога "Минусинск - Курагино - Артемовск"</w:t>
                  </w:r>
                  <w:proofErr w:type="gram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24:23:0000000:9366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186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участок № 29-1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24:23:0601004:224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583214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</w:t>
                  </w:r>
                  <w:proofErr w:type="gramStart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End"/>
                  <w:r w:rsidR="00E32997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/с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4351C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24:23:0000000:14931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3214" w:rsidRPr="006645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с. Березовское, СХАО "Уральское", часть контура №125, №126, №130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24:23:0601004:260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район села Курского, контур 138, часть контура 194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24:23:0601004:263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контур 191, 192, 193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24:23:0601004:271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Курский сельсовет, контура 160, 54,54</w:t>
                  </w:r>
                  <w:proofErr w:type="gram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Б</w:t>
                  </w:r>
                  <w:proofErr w:type="gram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24:23:0601004:264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урочище "Воловня", участок № 1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24:23:0601003:209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E3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контур № 97, 100, 108, 110, 118, часть контура № 82, 84, 97, 602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24:23:0000000:9602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до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промзоны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р.п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. Большая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Ирба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технологическая дорога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24:23:0000000:665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п. Красный Кордон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24:23:0602001:481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разъезд 557 - разъезд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Канзыба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км 0 км 14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24:23:0000000:173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2A248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село Кордово, 950 метров в северном направлении от улицы Геологическая, район </w:t>
                  </w:r>
                  <w:proofErr w:type="gram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муниципальному </w:t>
                  </w: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 xml:space="preserve">образованию Кордовский сельсовет </w:t>
                  </w:r>
                  <w:proofErr w:type="spellStart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Курагинского</w:t>
                  </w:r>
                  <w:proofErr w:type="spellEnd"/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района Красноярского края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24:23:1701001:87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32997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lastRenderedPageBreak/>
                    <w:t>20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24:23:1701001:205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поселок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Тартазяк</w:t>
                  </w:r>
                  <w:proofErr w:type="spell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color w:val="000000"/>
                    </w:rPr>
                    <w:t>24:23:8001001:340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2A248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  <w:p w:rsidR="002A248A" w:rsidRPr="00664525" w:rsidRDefault="002A248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1643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поселок Журавлево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24:23:0000000:14809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48A" w:rsidRPr="00664525" w:rsidRDefault="002A248A" w:rsidP="002A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A248A" w:rsidRPr="00664525" w:rsidRDefault="002A248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ВЛ-220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Д-28 "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Ирба-Кошурниково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ЕЗ 24:23:0000000:25</w:t>
                  </w:r>
                </w:p>
                <w:p w:rsidR="00E32997" w:rsidRPr="00664525" w:rsidRDefault="00E32997" w:rsidP="0043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. 24:23:8101001:161,</w:t>
                  </w:r>
                  <w:proofErr w:type="gramEnd"/>
                </w:p>
                <w:p w:rsidR="00E32997" w:rsidRPr="00664525" w:rsidRDefault="00E32997" w:rsidP="00435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. 24:23:8101001:162)</w:t>
                  </w:r>
                  <w:proofErr w:type="gramEnd"/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48A" w:rsidRPr="00664525" w:rsidRDefault="002A248A" w:rsidP="002A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32997" w:rsidRPr="00664525" w:rsidRDefault="00E32997" w:rsidP="002A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линия </w:t>
                  </w:r>
                  <w:proofErr w:type="gram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Д-29 "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Кошурниково-Щетинкино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24:23:0000000:23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A248A" w:rsidRPr="00664525" w:rsidRDefault="002A248A" w:rsidP="002A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525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32997" w:rsidRPr="00664525" w:rsidRDefault="00E32997" w:rsidP="002A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997" w:rsidRPr="00664525" w:rsidTr="00583214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lastRenderedPageBreak/>
                    <w:t>25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F5406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</w:t>
                  </w:r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муниципальное образование поселок </w:t>
                  </w:r>
                  <w:proofErr w:type="spellStart"/>
                  <w:r w:rsidR="002A248A" w:rsidRPr="00664525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Краснокаменск</w:t>
                  </w:r>
                  <w:proofErr w:type="spellEnd"/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eastAsia="Times New Roman" w:hAnsi="Times New Roman" w:cs="Times New Roman"/>
                      <w:bCs/>
                    </w:rPr>
                    <w:t>24:23:8101001:537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2997" w:rsidRPr="00664525" w:rsidRDefault="00E32997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25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32997" w:rsidRPr="00664525" w:rsidRDefault="00E3299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623F" w:rsidRPr="00664525" w:rsidRDefault="0048623F" w:rsidP="00926E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82D" w:rsidRPr="00807501" w:rsidTr="0087595E">
        <w:tc>
          <w:tcPr>
            <w:tcW w:w="328" w:type="dxa"/>
          </w:tcPr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752" w:type="dxa"/>
          </w:tcPr>
          <w:p w:rsidR="00FA64D8" w:rsidRPr="00664525" w:rsidRDefault="00FA64D8" w:rsidP="00C0161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C0161A" w:rsidRPr="00664525" w:rsidRDefault="002E4122" w:rsidP="00E5782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</w:t>
            </w:r>
            <w:r w:rsidR="00E06A73"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муниципального образования </w:t>
            </w:r>
            <w:proofErr w:type="spellStart"/>
            <w:r w:rsidR="00E06A73"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Курагинский</w:t>
            </w:r>
            <w:proofErr w:type="spellEnd"/>
            <w:r w:rsidR="00E06A73"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район Кра</w:t>
            </w:r>
            <w:r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сноярского края</w:t>
            </w:r>
            <w:r w:rsidR="00C0161A" w:rsidRPr="0066452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,</w:t>
            </w:r>
          </w:p>
          <w:p w:rsidR="00C0161A" w:rsidRPr="00664525" w:rsidRDefault="00C0161A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</w:t>
            </w:r>
            <w:r w:rsidR="00E06A73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662910, </w:t>
            </w:r>
            <w:r w:rsidR="002E4122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Россия, Красноярский край, </w:t>
            </w:r>
            <w:proofErr w:type="spellStart"/>
            <w:r w:rsidR="00E06A73" w:rsidRPr="00664525">
              <w:rPr>
                <w:rFonts w:ascii="Times New Roman" w:hAnsi="Times New Roman"/>
                <w:sz w:val="22"/>
                <w:szCs w:val="22"/>
                <w:u w:val="single"/>
              </w:rPr>
              <w:t>пгт</w:t>
            </w:r>
            <w:proofErr w:type="spellEnd"/>
            <w:r w:rsidR="00E06A73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Курагино, ул. Партизанская, 183,</w:t>
            </w:r>
          </w:p>
          <w:p w:rsidR="00E06A73" w:rsidRPr="00664525" w:rsidRDefault="00C0161A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 </w:t>
            </w:r>
            <w:r w:rsidR="002E4122" w:rsidRPr="00664525">
              <w:rPr>
                <w:rFonts w:ascii="Times New Roman" w:hAnsi="Times New Roman"/>
                <w:sz w:val="22"/>
                <w:szCs w:val="22"/>
                <w:u w:val="single"/>
              </w:rPr>
              <w:t>8(39</w:t>
            </w:r>
            <w:r w:rsidR="00E06A73" w:rsidRPr="00664525">
              <w:rPr>
                <w:rFonts w:ascii="Times New Roman" w:hAnsi="Times New Roman"/>
                <w:sz w:val="22"/>
                <w:szCs w:val="22"/>
                <w:u w:val="single"/>
              </w:rPr>
              <w:t>136</w:t>
            </w:r>
            <w:r w:rsidR="002E4122" w:rsidRPr="00664525">
              <w:rPr>
                <w:rFonts w:ascii="Times New Roman" w:hAnsi="Times New Roman"/>
                <w:sz w:val="22"/>
                <w:szCs w:val="22"/>
                <w:u w:val="single"/>
              </w:rPr>
              <w:t>)-2</w:t>
            </w:r>
            <w:r w:rsidR="00E06A73" w:rsidRPr="00664525">
              <w:rPr>
                <w:rFonts w:ascii="Times New Roman" w:hAnsi="Times New Roman"/>
                <w:sz w:val="22"/>
                <w:szCs w:val="22"/>
                <w:u w:val="single"/>
              </w:rPr>
              <w:t>5097; время приема: согласно графику по предварительной записи</w:t>
            </w:r>
          </w:p>
          <w:p w:rsidR="00E06A73" w:rsidRPr="00664525" w:rsidRDefault="00E06A73" w:rsidP="00E57828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Times New Roman" w:hAnsi="Times New Roman"/>
                <w:color w:val="FFFFFF"/>
                <w:sz w:val="22"/>
                <w:szCs w:val="22"/>
                <w:shd w:val="clear" w:color="auto" w:fill="FFFFFF"/>
              </w:rPr>
            </w:pPr>
            <w:proofErr w:type="spellStart"/>
            <w:r w:rsidRPr="00664525">
              <w:rPr>
                <w:rStyle w:val="af"/>
                <w:rFonts w:ascii="Times New Roman" w:hAnsi="Times New Roman"/>
                <w:color w:val="FFFFFF"/>
                <w:sz w:val="22"/>
                <w:szCs w:val="22"/>
                <w:shd w:val="clear" w:color="auto" w:fill="FFFFFF"/>
              </w:rPr>
              <w:t>ртизанская</w:t>
            </w:r>
            <w:proofErr w:type="spellEnd"/>
            <w:r w:rsidRPr="00664525">
              <w:rPr>
                <w:rStyle w:val="af"/>
                <w:rFonts w:ascii="Times New Roman" w:hAnsi="Times New Roman"/>
                <w:color w:val="FFFFFF"/>
                <w:sz w:val="22"/>
                <w:szCs w:val="22"/>
                <w:shd w:val="clear" w:color="auto" w:fill="FFFFFF"/>
              </w:rPr>
              <w:t>, д.</w:t>
            </w:r>
          </w:p>
          <w:p w:rsidR="00FA64D8" w:rsidRPr="00664525" w:rsidRDefault="00FA64D8" w:rsidP="00E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0B08" w:rsidRPr="00664525" w:rsidRDefault="005D0B08" w:rsidP="00E5782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</w:t>
            </w:r>
            <w:r w:rsidR="006A087D"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Березовского сельсовета  Красноярского края</w:t>
            </w:r>
          </w:p>
          <w:p w:rsidR="006A087D" w:rsidRPr="00664525" w:rsidRDefault="005D0B0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662936, </w:t>
            </w:r>
            <w:proofErr w:type="spellStart"/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Березовское, ул. Ленина, 6;</w:t>
            </w:r>
          </w:p>
          <w:p w:rsidR="006A087D" w:rsidRPr="00664525" w:rsidRDefault="005D0B0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тел: </w:t>
            </w:r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8 (39136) 7-92-72; </w:t>
            </w: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7" w:history="1"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berezovskoe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yandex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5D0B08" w:rsidRPr="00664525" w:rsidRDefault="005D0B0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записи,</w:t>
            </w:r>
          </w:p>
          <w:p w:rsidR="005D0B08" w:rsidRPr="00664525" w:rsidRDefault="005D0B08" w:rsidP="00E57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0B08" w:rsidRPr="00664525" w:rsidRDefault="005D0B08" w:rsidP="00E5782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6F1667" w:rsidRPr="00664525" w:rsidRDefault="006F1667" w:rsidP="00E5782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</w:t>
            </w:r>
            <w:r w:rsidR="00864AD5"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A087D"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Курского </w:t>
            </w:r>
            <w:r w:rsidR="00864AD5"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сельсовета </w:t>
            </w: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Красноярского края</w:t>
            </w:r>
          </w:p>
          <w:p w:rsidR="006A087D" w:rsidRPr="00664525" w:rsidRDefault="006F1667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662940, </w:t>
            </w:r>
            <w:proofErr w:type="spellStart"/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Курское, ул. Октябрьская, 41</w:t>
            </w:r>
            <w:proofErr w:type="gramStart"/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  <w:r w:rsidR="00FA64D8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; </w:t>
            </w: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>тел:</w:t>
            </w:r>
            <w:r w:rsidR="006A087D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8 (39136) 7-92-93</w:t>
            </w:r>
            <w:r w:rsidR="00FA64D8" w:rsidRPr="00664525"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3C23" w:rsidRPr="00664525" w:rsidRDefault="006F1667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8" w:history="1"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kurskoe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6A087D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6F1667" w:rsidRPr="00664525" w:rsidRDefault="00543C23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>время пр</w:t>
            </w:r>
            <w:r w:rsidR="006F1667" w:rsidRPr="00664525">
              <w:rPr>
                <w:rFonts w:ascii="Times New Roman" w:hAnsi="Times New Roman"/>
                <w:sz w:val="22"/>
                <w:szCs w:val="22"/>
                <w:u w:val="single"/>
              </w:rPr>
              <w:t>иема: согласно графику по предварительной записи</w:t>
            </w:r>
          </w:p>
          <w:p w:rsidR="00FA64D8" w:rsidRPr="00664525" w:rsidRDefault="00FA64D8" w:rsidP="00E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32A6" w:rsidRPr="00664525" w:rsidRDefault="001932A6" w:rsidP="00E5782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 </w:t>
            </w:r>
            <w:r w:rsidR="00893E77"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Кордовского </w:t>
            </w: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сельсовета  Красноярского края</w:t>
            </w:r>
          </w:p>
          <w:p w:rsidR="00893E77" w:rsidRPr="00664525" w:rsidRDefault="001932A6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893E77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662941, </w:t>
            </w:r>
            <w:proofErr w:type="spellStart"/>
            <w:r w:rsidR="00893E77" w:rsidRPr="00664525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="00893E77"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 с. Кордово, ул. Гагарина, 67</w:t>
            </w:r>
          </w:p>
          <w:p w:rsidR="001932A6" w:rsidRPr="00664525" w:rsidRDefault="001932A6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тел: </w:t>
            </w:r>
            <w:r w:rsidR="00893E77" w:rsidRPr="00664525">
              <w:rPr>
                <w:rFonts w:ascii="Times New Roman" w:hAnsi="Times New Roman"/>
                <w:sz w:val="22"/>
                <w:szCs w:val="22"/>
                <w:u w:val="single"/>
              </w:rPr>
              <w:t>8 (39136) 9-52-39</w:t>
            </w: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 xml:space="preserve">; адрес электронной почты: </w:t>
            </w:r>
            <w:hyperlink r:id="rId9" w:history="1"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kordovo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893E77" w:rsidRPr="0066452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hyperlink r:id="rId10" w:history="1"/>
          </w:p>
          <w:p w:rsidR="001932A6" w:rsidRDefault="001932A6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E57828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11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dm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kochergino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2016@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Курагинского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района Красноярского края, а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2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Krasnmeria@list.ru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13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nalobino11@mail.ru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14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dvurechnoe@yandex.ru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662953, Красноярский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5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adm-schet2013@yandex.ru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6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vlogsa@yandex.ru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7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selsovet-s@mail.ru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57828" w:rsidRPr="008A64FE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8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2432002129@mail.ru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57828" w:rsidRPr="00664525" w:rsidRDefault="00E57828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4082D" w:rsidRPr="00664525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(адрес</w:t>
            </w:r>
            <w:r w:rsidR="00E4497D" w:rsidRPr="00664525">
              <w:rPr>
                <w:rFonts w:ascii="Times New Roman" w:hAnsi="Times New Roman"/>
                <w:sz w:val="22"/>
                <w:szCs w:val="22"/>
              </w:rPr>
              <w:t>а</w:t>
            </w:r>
            <w:r w:rsidR="00F4082D" w:rsidRPr="00664525">
              <w:rPr>
                <w:rFonts w:ascii="Times New Roman" w:hAnsi="Times New Roman"/>
                <w:sz w:val="22"/>
                <w:szCs w:val="22"/>
              </w:rPr>
              <w:t>, по котор</w:t>
            </w:r>
            <w:r w:rsidR="00E4497D" w:rsidRPr="00664525">
              <w:rPr>
                <w:rFonts w:ascii="Times New Roman" w:hAnsi="Times New Roman"/>
                <w:sz w:val="22"/>
                <w:szCs w:val="22"/>
              </w:rPr>
              <w:t xml:space="preserve">ым </w:t>
            </w:r>
            <w:r w:rsidR="00F4082D" w:rsidRPr="00664525">
              <w:rPr>
                <w:rFonts w:ascii="Times New Roman" w:hAnsi="Times New Roman"/>
                <w:sz w:val="22"/>
                <w:szCs w:val="22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664525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52" w:type="dxa"/>
          </w:tcPr>
          <w:p w:rsidR="00F4082D" w:rsidRPr="002954CA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F4082D" w:rsidRPr="002954CA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F4082D" w:rsidRPr="00664525" w:rsidRDefault="00F4082D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Pr="00664525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Pr="00664525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52" w:type="dxa"/>
          </w:tcPr>
          <w:p w:rsidR="00D165D8" w:rsidRPr="00E57828" w:rsidRDefault="001C7A0B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19" w:history="1">
              <w:r w:rsidR="003B0E69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http://www.kuragino-krsn.ru/</w:t>
              </w:r>
            </w:hyperlink>
          </w:p>
          <w:p w:rsidR="003B0E69" w:rsidRPr="00E57828" w:rsidRDefault="001C7A0B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0" w:history="1">
              <w:r w:rsidR="003B0E69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http://admbersovet.ru/</w:t>
              </w:r>
            </w:hyperlink>
          </w:p>
          <w:p w:rsidR="003B0E69" w:rsidRPr="00E57828" w:rsidRDefault="001C7A0B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1" w:history="1">
              <w:r w:rsidR="003B0E69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http://adm-kurskoe.ru/</w:t>
              </w:r>
            </w:hyperlink>
          </w:p>
          <w:p w:rsidR="003B0E69" w:rsidRPr="00E57828" w:rsidRDefault="003B0E69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57828">
              <w:rPr>
                <w:rFonts w:ascii="Times New Roman" w:hAnsi="Times New Roman"/>
                <w:sz w:val="22"/>
                <w:szCs w:val="22"/>
                <w:u w:val="single"/>
              </w:rPr>
              <w:t>http://kordovo.bdu.su/</w:t>
            </w:r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2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http://kochergino-sels.gbu.su/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3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http://arhiv.admkrasnokamensk.ru/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4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http://nalobino.ru/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5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http://dvurechnoe.ru/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6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http://schetinkino.bdu.su/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7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http://vlogsa.bdu.su/</w:t>
              </w:r>
            </w:hyperlink>
          </w:p>
          <w:p w:rsidR="00E57828" w:rsidRPr="00E57828" w:rsidRDefault="001C7A0B" w:rsidP="00E5782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8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https://stbselsovet.ru/</w:t>
              </w:r>
            </w:hyperlink>
          </w:p>
          <w:p w:rsidR="00D165D8" w:rsidRPr="00E57828" w:rsidRDefault="001C7A0B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9" w:history="1">
              <w:r w:rsidR="00E57828" w:rsidRPr="00E5782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https://minenergo.gov.ru/</w:t>
              </w:r>
            </w:hyperlink>
          </w:p>
          <w:p w:rsidR="00E57828" w:rsidRDefault="00E57828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520EB9" w:rsidRPr="00664525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664525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664525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082D" w:rsidRPr="00664525" w:rsidTr="0087595E">
        <w:tc>
          <w:tcPr>
            <w:tcW w:w="328" w:type="dxa"/>
          </w:tcPr>
          <w:p w:rsidR="00F4082D" w:rsidRPr="00664525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52" w:type="dxa"/>
          </w:tcPr>
          <w:p w:rsidR="00F4082D" w:rsidRPr="00664525" w:rsidRDefault="00F4082D" w:rsidP="00664525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664525" w:rsidRPr="00664525" w:rsidRDefault="00664525" w:rsidP="00664525">
            <w:pPr>
              <w:pStyle w:val="msolistparagraphcxspmiddlemailrucssattributepostfixcxspmiddle"/>
              <w:spacing w:before="0" w:beforeAutospacing="0" w:after="0" w:afterAutospacing="0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664525">
              <w:rPr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664525">
              <w:rPr>
                <w:i/>
                <w:iCs/>
                <w:sz w:val="22"/>
                <w:szCs w:val="22"/>
              </w:rPr>
              <w:t xml:space="preserve">, </w:t>
            </w:r>
            <w:r w:rsidRPr="00664525">
              <w:rPr>
                <w:bCs/>
                <w:sz w:val="22"/>
                <w:szCs w:val="22"/>
              </w:rPr>
              <w:t xml:space="preserve">+7 (391) 274-67-34, </w:t>
            </w:r>
            <w:r w:rsidRPr="00664525">
              <w:rPr>
                <w:bCs/>
                <w:sz w:val="22"/>
                <w:szCs w:val="22"/>
                <w:lang w:val="en-US"/>
              </w:rPr>
              <w:t>e</w:t>
            </w:r>
            <w:r w:rsidRPr="00664525">
              <w:rPr>
                <w:sz w:val="22"/>
                <w:szCs w:val="22"/>
              </w:rPr>
              <w:t>-</w:t>
            </w:r>
            <w:r w:rsidRPr="00664525">
              <w:rPr>
                <w:sz w:val="22"/>
                <w:szCs w:val="22"/>
                <w:lang w:val="en-US"/>
              </w:rPr>
              <w:t>mail</w:t>
            </w:r>
            <w:r w:rsidRPr="00664525">
              <w:rPr>
                <w:sz w:val="22"/>
                <w:szCs w:val="22"/>
              </w:rPr>
              <w:t xml:space="preserve">: </w:t>
            </w:r>
            <w:hyperlink r:id="rId30" w:history="1"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</w:rPr>
                <w:t>@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sibir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cius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ees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664525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664525" w:rsidRPr="00664525" w:rsidRDefault="00664525" w:rsidP="0066452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:rsidR="00664525" w:rsidRPr="00E57828" w:rsidRDefault="00664525" w:rsidP="00664525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664525">
              <w:rPr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664525">
              <w:rPr>
                <w:bCs/>
                <w:sz w:val="22"/>
                <w:szCs w:val="22"/>
              </w:rPr>
              <w:t>Цветочная</w:t>
            </w:r>
            <w:proofErr w:type="gramEnd"/>
            <w:r w:rsidRPr="00664525">
              <w:rPr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664525">
              <w:rPr>
                <w:bCs/>
                <w:sz w:val="22"/>
                <w:szCs w:val="22"/>
              </w:rPr>
              <w:t>Ж</w:t>
            </w:r>
            <w:proofErr w:type="gramEnd"/>
            <w:r w:rsidRPr="00E57828">
              <w:rPr>
                <w:bCs/>
                <w:sz w:val="22"/>
                <w:szCs w:val="22"/>
              </w:rPr>
              <w:t xml:space="preserve">, </w:t>
            </w:r>
            <w:r w:rsidRPr="00664525">
              <w:rPr>
                <w:bCs/>
                <w:sz w:val="22"/>
                <w:szCs w:val="22"/>
              </w:rPr>
              <w:t>тел</w:t>
            </w:r>
            <w:r w:rsidRPr="00E57828">
              <w:rPr>
                <w:bCs/>
                <w:sz w:val="22"/>
                <w:szCs w:val="22"/>
              </w:rPr>
              <w:t>.:+7 (812) 601 – 02 - 68,</w:t>
            </w:r>
          </w:p>
          <w:p w:rsidR="00664525" w:rsidRPr="00664525" w:rsidRDefault="00664525" w:rsidP="00664525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664525">
              <w:rPr>
                <w:bCs/>
                <w:sz w:val="22"/>
                <w:szCs w:val="22"/>
                <w:lang w:val="en-US"/>
              </w:rPr>
              <w:t xml:space="preserve">e -mail: </w:t>
            </w:r>
            <w:hyperlink r:id="rId31" w:history="1">
              <w:r w:rsidRPr="00664525">
                <w:rPr>
                  <w:rStyle w:val="a7"/>
                  <w:bCs/>
                  <w:color w:val="auto"/>
                  <w:sz w:val="22"/>
                  <w:szCs w:val="22"/>
                  <w:u w:val="none"/>
                  <w:lang w:val="en-US"/>
                </w:rPr>
                <w:t>info@energysp.ru</w:t>
              </w:r>
            </w:hyperlink>
          </w:p>
          <w:p w:rsidR="00664525" w:rsidRPr="00664525" w:rsidRDefault="00664525" w:rsidP="00664525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520EB9" w:rsidRPr="00807501" w:rsidTr="0087595E">
        <w:tc>
          <w:tcPr>
            <w:tcW w:w="328" w:type="dxa"/>
          </w:tcPr>
          <w:p w:rsidR="00520EB9" w:rsidRPr="00664525" w:rsidRDefault="0066452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52" w:type="dxa"/>
          </w:tcPr>
          <w:p w:rsidR="00520EB9" w:rsidRPr="002954CA" w:rsidRDefault="00520EB9" w:rsidP="002954CA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 № 1634-р</w:t>
            </w:r>
          </w:p>
          <w:p w:rsidR="00520EB9" w:rsidRPr="002954CA" w:rsidRDefault="001603F6" w:rsidP="002954CA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б утверждении документации по планировке территории для размещения объектов энергетики федерального значения  «ВЛ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Реконструкция воздушной Л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 высокого напряжения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Крупская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ПС 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Курагино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Д-27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(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последующим образованием ВЛ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-Крупская тяговая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)»,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2954CA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-28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рба-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ошурниково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 xml:space="preserve">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-29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Ко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шурниково-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рбинская-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), «Р</w:t>
            </w:r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</w:t>
            </w:r>
            <w:proofErr w:type="spellStart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="00520EB9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-30 от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до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сооружения воздушной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-31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,ПС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),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сооружения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-32 и воздушной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-33/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-34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аянская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амала-1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аянская тяговая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-25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инусинская опорная-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рупская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инусинская-опорная-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рупская тяговая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«Реконструкция воздушной ЛЭП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-33/д34 ПС «Кравченко»- ПС «Саянская» - ПС «Камала-1» (с последующим образованием </w:t>
            </w:r>
            <w:r w:rsidR="00BA604B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BA604B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A604B" w:rsidRPr="002954CA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93460C" w:rsidRPr="002954CA">
              <w:rPr>
                <w:rFonts w:ascii="Times New Roman" w:hAnsi="Times New Roman"/>
                <w:sz w:val="22"/>
                <w:szCs w:val="22"/>
                <w:u w:val="single"/>
              </w:rPr>
              <w:t>Камала-1- Саянская тяговая № 1)»</w:t>
            </w:r>
            <w:r w:rsidR="00BA604B" w:rsidRPr="002954CA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:rsidR="00520EB9" w:rsidRPr="00664525" w:rsidRDefault="00520EB9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2B5827" w:rsidRPr="00664525" w:rsidRDefault="002B5827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0EB9" w:rsidRPr="00807501" w:rsidTr="0087595E">
        <w:tc>
          <w:tcPr>
            <w:tcW w:w="328" w:type="dxa"/>
          </w:tcPr>
          <w:p w:rsidR="00520EB9" w:rsidRPr="00664525" w:rsidRDefault="0066452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752" w:type="dxa"/>
          </w:tcPr>
          <w:p w:rsidR="00664525" w:rsidRPr="00664525" w:rsidRDefault="00664525" w:rsidP="00520EB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4525" w:rsidRPr="00664525" w:rsidRDefault="001C7A0B" w:rsidP="0066452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2" w:history="1">
              <w:r w:rsidR="00664525" w:rsidRPr="00664525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  <w:r w:rsidR="00664525" w:rsidRPr="00664525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664525" w:rsidRPr="00664525" w:rsidRDefault="001C7A0B" w:rsidP="0066452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3" w:history="1">
              <w:r w:rsidR="00664525" w:rsidRPr="00664525">
                <w:rPr>
                  <w:rStyle w:val="a7"/>
                  <w:color w:val="auto"/>
                  <w:sz w:val="22"/>
                  <w:szCs w:val="22"/>
                </w:rPr>
                <w:t>https://www.mintrans.ru/documents/2/9742</w:t>
              </w:r>
            </w:hyperlink>
            <w:r w:rsidR="00664525" w:rsidRPr="00664525">
              <w:rPr>
                <w:rStyle w:val="a7"/>
                <w:color w:val="auto"/>
                <w:sz w:val="22"/>
                <w:szCs w:val="22"/>
              </w:rPr>
              <w:t xml:space="preserve">, </w:t>
            </w:r>
            <w:hyperlink r:id="rId34" w:history="1">
              <w:r w:rsidR="00664525" w:rsidRPr="00664525">
                <w:rPr>
                  <w:rStyle w:val="a7"/>
                  <w:color w:val="auto"/>
                  <w:sz w:val="22"/>
                  <w:szCs w:val="22"/>
                </w:rPr>
                <w:t>http://publication.pravo.gov.ru/Document/View/0001201811140021</w:t>
              </w:r>
            </w:hyperlink>
            <w:r w:rsidR="00664525" w:rsidRPr="00664525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664525" w:rsidRPr="00664525" w:rsidRDefault="001C7A0B" w:rsidP="0066452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jc w:val="center"/>
              <w:rPr>
                <w:sz w:val="22"/>
                <w:szCs w:val="22"/>
              </w:rPr>
            </w:pPr>
            <w:hyperlink r:id="rId35" w:history="1">
              <w:r w:rsidR="00664525" w:rsidRPr="00664525">
                <w:rPr>
                  <w:rStyle w:val="a7"/>
                  <w:color w:val="auto"/>
                  <w:sz w:val="22"/>
                  <w:szCs w:val="22"/>
                </w:rPr>
                <w:t>http://government.ru/docs/all/86843/</w:t>
              </w:r>
            </w:hyperlink>
          </w:p>
          <w:p w:rsidR="00520EB9" w:rsidRPr="00664525" w:rsidRDefault="00664525" w:rsidP="0066452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EB9" w:rsidRPr="00664525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7595E">
        <w:tc>
          <w:tcPr>
            <w:tcW w:w="328" w:type="dxa"/>
          </w:tcPr>
          <w:p w:rsidR="0048623F" w:rsidRPr="00664525" w:rsidRDefault="00664525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752" w:type="dxa"/>
          </w:tcPr>
          <w:p w:rsidR="004222E1" w:rsidRPr="00664525" w:rsidRDefault="00FE1D98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664525">
              <w:rPr>
                <w:rFonts w:ascii="Times New Roman" w:hAnsi="Times New Roman"/>
                <w:sz w:val="22"/>
                <w:szCs w:val="22"/>
              </w:rPr>
              <w:t>с</w:t>
            </w:r>
            <w:r w:rsidRPr="00664525">
              <w:rPr>
                <w:rFonts w:ascii="Times New Roman" w:hAnsi="Times New Roman"/>
                <w:sz w:val="22"/>
                <w:szCs w:val="22"/>
              </w:rPr>
              <w:t xml:space="preserve">ервитута, </w:t>
            </w:r>
            <w:r w:rsidR="00831F2A" w:rsidRPr="00664525">
              <w:rPr>
                <w:rFonts w:ascii="Times New Roman" w:hAnsi="Times New Roman"/>
                <w:sz w:val="22"/>
                <w:szCs w:val="22"/>
              </w:rPr>
              <w:br/>
            </w:r>
            <w:r w:rsidRPr="00664525">
              <w:rPr>
                <w:rFonts w:ascii="Times New Roman" w:hAnsi="Times New Roman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664525">
              <w:rPr>
                <w:rFonts w:ascii="Times New Roman" w:hAnsi="Times New Roman"/>
                <w:sz w:val="22"/>
                <w:szCs w:val="22"/>
              </w:rPr>
              <w:br/>
            </w:r>
            <w:r w:rsidRPr="00664525">
              <w:rPr>
                <w:rFonts w:ascii="Times New Roman" w:hAnsi="Times New Roman"/>
                <w:sz w:val="22"/>
                <w:szCs w:val="22"/>
              </w:rPr>
              <w:t>прилагается к сообщению</w:t>
            </w:r>
          </w:p>
          <w:p w:rsidR="0048623F" w:rsidRPr="00664525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52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B27"/>
    <w:rsid w:val="00035991"/>
    <w:rsid w:val="00037B96"/>
    <w:rsid w:val="00046EBD"/>
    <w:rsid w:val="0004740E"/>
    <w:rsid w:val="000625D3"/>
    <w:rsid w:val="00075ABF"/>
    <w:rsid w:val="00087509"/>
    <w:rsid w:val="000A4C2C"/>
    <w:rsid w:val="000A4DDE"/>
    <w:rsid w:val="000A7C46"/>
    <w:rsid w:val="000D4AE1"/>
    <w:rsid w:val="00123B0B"/>
    <w:rsid w:val="001504D8"/>
    <w:rsid w:val="001603F6"/>
    <w:rsid w:val="00162D37"/>
    <w:rsid w:val="00175D7D"/>
    <w:rsid w:val="001811FE"/>
    <w:rsid w:val="00186B15"/>
    <w:rsid w:val="00191AA8"/>
    <w:rsid w:val="001932A6"/>
    <w:rsid w:val="001A3FCD"/>
    <w:rsid w:val="001A5A50"/>
    <w:rsid w:val="001B33FB"/>
    <w:rsid w:val="001C42CD"/>
    <w:rsid w:val="001C7A0B"/>
    <w:rsid w:val="001E24AF"/>
    <w:rsid w:val="00204E58"/>
    <w:rsid w:val="00233EF6"/>
    <w:rsid w:val="002465E2"/>
    <w:rsid w:val="00250C3F"/>
    <w:rsid w:val="00251A29"/>
    <w:rsid w:val="00267455"/>
    <w:rsid w:val="00272156"/>
    <w:rsid w:val="002836C8"/>
    <w:rsid w:val="00283917"/>
    <w:rsid w:val="00286E6F"/>
    <w:rsid w:val="002954CA"/>
    <w:rsid w:val="002A1D6B"/>
    <w:rsid w:val="002A248A"/>
    <w:rsid w:val="002B2100"/>
    <w:rsid w:val="002B5827"/>
    <w:rsid w:val="002C559D"/>
    <w:rsid w:val="002D23A9"/>
    <w:rsid w:val="002E4122"/>
    <w:rsid w:val="002E5B46"/>
    <w:rsid w:val="002F2E07"/>
    <w:rsid w:val="003023C8"/>
    <w:rsid w:val="00314D58"/>
    <w:rsid w:val="00321B49"/>
    <w:rsid w:val="00321C7F"/>
    <w:rsid w:val="00362B5B"/>
    <w:rsid w:val="00366E1E"/>
    <w:rsid w:val="00372E66"/>
    <w:rsid w:val="0037612D"/>
    <w:rsid w:val="00384DE3"/>
    <w:rsid w:val="003A4099"/>
    <w:rsid w:val="003B0E69"/>
    <w:rsid w:val="003D4B79"/>
    <w:rsid w:val="003D5AC3"/>
    <w:rsid w:val="003F373A"/>
    <w:rsid w:val="00412767"/>
    <w:rsid w:val="00420CC5"/>
    <w:rsid w:val="004222E1"/>
    <w:rsid w:val="00426433"/>
    <w:rsid w:val="004351C4"/>
    <w:rsid w:val="00453247"/>
    <w:rsid w:val="0047157E"/>
    <w:rsid w:val="00472091"/>
    <w:rsid w:val="004724B2"/>
    <w:rsid w:val="004766FD"/>
    <w:rsid w:val="0048623F"/>
    <w:rsid w:val="004910A9"/>
    <w:rsid w:val="00492275"/>
    <w:rsid w:val="00493A18"/>
    <w:rsid w:val="004A0D50"/>
    <w:rsid w:val="004D0C0D"/>
    <w:rsid w:val="004D2D30"/>
    <w:rsid w:val="004E07EC"/>
    <w:rsid w:val="004E215E"/>
    <w:rsid w:val="004E79C1"/>
    <w:rsid w:val="004F0619"/>
    <w:rsid w:val="0051053A"/>
    <w:rsid w:val="0051625E"/>
    <w:rsid w:val="00520EB9"/>
    <w:rsid w:val="00521BC8"/>
    <w:rsid w:val="00521E09"/>
    <w:rsid w:val="00543C23"/>
    <w:rsid w:val="005550E2"/>
    <w:rsid w:val="00562920"/>
    <w:rsid w:val="00571CF7"/>
    <w:rsid w:val="00583214"/>
    <w:rsid w:val="0058612F"/>
    <w:rsid w:val="00594A5D"/>
    <w:rsid w:val="005B57DC"/>
    <w:rsid w:val="005B5C8F"/>
    <w:rsid w:val="005C11FC"/>
    <w:rsid w:val="005C1620"/>
    <w:rsid w:val="005C29BC"/>
    <w:rsid w:val="005D0B08"/>
    <w:rsid w:val="005E4739"/>
    <w:rsid w:val="00607A54"/>
    <w:rsid w:val="006277BF"/>
    <w:rsid w:val="00631246"/>
    <w:rsid w:val="006376E7"/>
    <w:rsid w:val="00647621"/>
    <w:rsid w:val="006524EA"/>
    <w:rsid w:val="0066067A"/>
    <w:rsid w:val="00664525"/>
    <w:rsid w:val="00674E80"/>
    <w:rsid w:val="00675CF7"/>
    <w:rsid w:val="006A087D"/>
    <w:rsid w:val="006B1FEC"/>
    <w:rsid w:val="006C762D"/>
    <w:rsid w:val="006F1667"/>
    <w:rsid w:val="00712175"/>
    <w:rsid w:val="00731A38"/>
    <w:rsid w:val="00741867"/>
    <w:rsid w:val="00741998"/>
    <w:rsid w:val="0075420B"/>
    <w:rsid w:val="007814BD"/>
    <w:rsid w:val="00786344"/>
    <w:rsid w:val="0079045D"/>
    <w:rsid w:val="00791EC9"/>
    <w:rsid w:val="007B4838"/>
    <w:rsid w:val="007B6337"/>
    <w:rsid w:val="007C7C13"/>
    <w:rsid w:val="007F0B86"/>
    <w:rsid w:val="00807501"/>
    <w:rsid w:val="00816C78"/>
    <w:rsid w:val="00831F2A"/>
    <w:rsid w:val="008548C9"/>
    <w:rsid w:val="00855098"/>
    <w:rsid w:val="00856416"/>
    <w:rsid w:val="00864AD5"/>
    <w:rsid w:val="0087141E"/>
    <w:rsid w:val="0087595E"/>
    <w:rsid w:val="0087720E"/>
    <w:rsid w:val="00880257"/>
    <w:rsid w:val="00893E77"/>
    <w:rsid w:val="008A6BD0"/>
    <w:rsid w:val="008C03D5"/>
    <w:rsid w:val="008C6399"/>
    <w:rsid w:val="008D36A0"/>
    <w:rsid w:val="008D4B11"/>
    <w:rsid w:val="00913054"/>
    <w:rsid w:val="00920D8A"/>
    <w:rsid w:val="00926EC8"/>
    <w:rsid w:val="0093383D"/>
    <w:rsid w:val="0093460C"/>
    <w:rsid w:val="009409A5"/>
    <w:rsid w:val="00941C03"/>
    <w:rsid w:val="00947A5D"/>
    <w:rsid w:val="00950B3A"/>
    <w:rsid w:val="009739D9"/>
    <w:rsid w:val="009862ED"/>
    <w:rsid w:val="009900BE"/>
    <w:rsid w:val="009E5339"/>
    <w:rsid w:val="009F57C9"/>
    <w:rsid w:val="00A15A39"/>
    <w:rsid w:val="00A50B57"/>
    <w:rsid w:val="00A53574"/>
    <w:rsid w:val="00A53E8D"/>
    <w:rsid w:val="00A60911"/>
    <w:rsid w:val="00A63F58"/>
    <w:rsid w:val="00A83972"/>
    <w:rsid w:val="00A90AF1"/>
    <w:rsid w:val="00AB431A"/>
    <w:rsid w:val="00AD33B0"/>
    <w:rsid w:val="00AD6201"/>
    <w:rsid w:val="00AE1245"/>
    <w:rsid w:val="00AE6AC5"/>
    <w:rsid w:val="00AF4BD4"/>
    <w:rsid w:val="00AF6402"/>
    <w:rsid w:val="00B03EE7"/>
    <w:rsid w:val="00B0459C"/>
    <w:rsid w:val="00B15908"/>
    <w:rsid w:val="00B311F6"/>
    <w:rsid w:val="00B348AB"/>
    <w:rsid w:val="00B4494C"/>
    <w:rsid w:val="00B54946"/>
    <w:rsid w:val="00B95BB1"/>
    <w:rsid w:val="00BA604B"/>
    <w:rsid w:val="00BE4769"/>
    <w:rsid w:val="00BF3D5C"/>
    <w:rsid w:val="00C001D9"/>
    <w:rsid w:val="00C0161A"/>
    <w:rsid w:val="00C03B7F"/>
    <w:rsid w:val="00C174AC"/>
    <w:rsid w:val="00C22FE5"/>
    <w:rsid w:val="00C340F1"/>
    <w:rsid w:val="00C411C9"/>
    <w:rsid w:val="00C5088C"/>
    <w:rsid w:val="00C64942"/>
    <w:rsid w:val="00C71687"/>
    <w:rsid w:val="00C912E1"/>
    <w:rsid w:val="00C967E2"/>
    <w:rsid w:val="00CD64AF"/>
    <w:rsid w:val="00D15F36"/>
    <w:rsid w:val="00D165D8"/>
    <w:rsid w:val="00D223EB"/>
    <w:rsid w:val="00D22E8D"/>
    <w:rsid w:val="00D30417"/>
    <w:rsid w:val="00DA184B"/>
    <w:rsid w:val="00DF20EE"/>
    <w:rsid w:val="00E01904"/>
    <w:rsid w:val="00E02B35"/>
    <w:rsid w:val="00E06A73"/>
    <w:rsid w:val="00E152CA"/>
    <w:rsid w:val="00E3279F"/>
    <w:rsid w:val="00E32997"/>
    <w:rsid w:val="00E34E31"/>
    <w:rsid w:val="00E34F95"/>
    <w:rsid w:val="00E4497D"/>
    <w:rsid w:val="00E57828"/>
    <w:rsid w:val="00E865DD"/>
    <w:rsid w:val="00E95A48"/>
    <w:rsid w:val="00EA6D1B"/>
    <w:rsid w:val="00EB1DFB"/>
    <w:rsid w:val="00EB69BA"/>
    <w:rsid w:val="00ED3E88"/>
    <w:rsid w:val="00EE5FE5"/>
    <w:rsid w:val="00EF20F3"/>
    <w:rsid w:val="00EF5406"/>
    <w:rsid w:val="00EF6684"/>
    <w:rsid w:val="00F17337"/>
    <w:rsid w:val="00F206BA"/>
    <w:rsid w:val="00F30291"/>
    <w:rsid w:val="00F35483"/>
    <w:rsid w:val="00F4082D"/>
    <w:rsid w:val="00F458EA"/>
    <w:rsid w:val="00F61C25"/>
    <w:rsid w:val="00F61E10"/>
    <w:rsid w:val="00F64B6F"/>
    <w:rsid w:val="00FA49D2"/>
    <w:rsid w:val="00FA64D8"/>
    <w:rsid w:val="00FD7E5A"/>
    <w:rsid w:val="00FE1D98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6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lobino11@mail.ru" TargetMode="External"/><Relationship Id="rId18" Type="http://schemas.openxmlformats.org/officeDocument/2006/relationships/hyperlink" Target="mailto:2432002129@mail.ru" TargetMode="External"/><Relationship Id="rId26" Type="http://schemas.openxmlformats.org/officeDocument/2006/relationships/hyperlink" Target="http://schetinkino.bdu.su/" TargetMode="External"/><Relationship Id="rId21" Type="http://schemas.openxmlformats.org/officeDocument/2006/relationships/hyperlink" Target="http://adm-kurskoe.ru/" TargetMode="External"/><Relationship Id="rId34" Type="http://schemas.openxmlformats.org/officeDocument/2006/relationships/hyperlink" Target="http://publication.pravo.gov.ru/Document/View/0001201811140021" TargetMode="External"/><Relationship Id="rId7" Type="http://schemas.openxmlformats.org/officeDocument/2006/relationships/hyperlink" Target="mailto:Adm.berezovskoe@yandex.ru" TargetMode="External"/><Relationship Id="rId12" Type="http://schemas.openxmlformats.org/officeDocument/2006/relationships/hyperlink" Target="mailto:Krasnmeria@list.ru" TargetMode="External"/><Relationship Id="rId17" Type="http://schemas.openxmlformats.org/officeDocument/2006/relationships/hyperlink" Target="mailto:selsovet-s@mail.ru" TargetMode="External"/><Relationship Id="rId25" Type="http://schemas.openxmlformats.org/officeDocument/2006/relationships/hyperlink" Target="http://dvurechnoe.ru/" TargetMode="External"/><Relationship Id="rId33" Type="http://schemas.openxmlformats.org/officeDocument/2006/relationships/hyperlink" Target="https://www.mintrans.ru/documents/2/974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ogsa@yandex.ru" TargetMode="External"/><Relationship Id="rId20" Type="http://schemas.openxmlformats.org/officeDocument/2006/relationships/hyperlink" Target="http://admbersovet.ru/" TargetMode="External"/><Relationship Id="rId29" Type="http://schemas.openxmlformats.org/officeDocument/2006/relationships/hyperlink" Target="https://minenergo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m-kochergino2016@yandex.ru" TargetMode="External"/><Relationship Id="rId24" Type="http://schemas.openxmlformats.org/officeDocument/2006/relationships/hyperlink" Target="http://nalobino.ru/" TargetMode="External"/><Relationship Id="rId32" Type="http://schemas.openxmlformats.org/officeDocument/2006/relationships/hyperlink" Target="https://minenergo.gov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dm-schet2013@yandex.ru" TargetMode="External"/><Relationship Id="rId23" Type="http://schemas.openxmlformats.org/officeDocument/2006/relationships/hyperlink" Target="http://arhiv.admkrasnokamensk.ru/" TargetMode="External"/><Relationship Id="rId28" Type="http://schemas.openxmlformats.org/officeDocument/2006/relationships/hyperlink" Target="https://stbselsove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.mamontova1985@mail.ru" TargetMode="External"/><Relationship Id="rId19" Type="http://schemas.openxmlformats.org/officeDocument/2006/relationships/hyperlink" Target="http://www.kuragino-krsn.ru/" TargetMode="External"/><Relationship Id="rId31" Type="http://schemas.openxmlformats.org/officeDocument/2006/relationships/hyperlink" Target="mailto:info@energy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kordovo@mail.ru" TargetMode="External"/><Relationship Id="rId14" Type="http://schemas.openxmlformats.org/officeDocument/2006/relationships/hyperlink" Target="mailto:dvurechnoe@yandex.ru" TargetMode="External"/><Relationship Id="rId22" Type="http://schemas.openxmlformats.org/officeDocument/2006/relationships/hyperlink" Target="http://kochergino-sels.gbu.su/" TargetMode="External"/><Relationship Id="rId27" Type="http://schemas.openxmlformats.org/officeDocument/2006/relationships/hyperlink" Target="http://vlogsa.bdu.su/" TargetMode="External"/><Relationship Id="rId30" Type="http://schemas.openxmlformats.org/officeDocument/2006/relationships/hyperlink" Target="mailto:adm@sibir.cius-ees.ru" TargetMode="External"/><Relationship Id="rId35" Type="http://schemas.openxmlformats.org/officeDocument/2006/relationships/hyperlink" Target="http://government.ru/docs/all/86843/" TargetMode="External"/><Relationship Id="rId8" Type="http://schemas.openxmlformats.org/officeDocument/2006/relationships/hyperlink" Target="mailto:Adm.kurskoe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3781-5346-408D-A402-71DEB5BC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3</cp:revision>
  <cp:lastPrinted>2019-08-27T09:19:00Z</cp:lastPrinted>
  <dcterms:created xsi:type="dcterms:W3CDTF">2020-05-26T14:01:00Z</dcterms:created>
  <dcterms:modified xsi:type="dcterms:W3CDTF">2020-05-26T16:53:00Z</dcterms:modified>
</cp:coreProperties>
</file>