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4B" w:rsidRDefault="00B81F4B" w:rsidP="00B81F4B">
      <w:pPr>
        <w:pStyle w:val="a4"/>
        <w:ind w:right="-1"/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553085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4B" w:rsidRDefault="00B81F4B" w:rsidP="00B81F4B">
      <w:pPr>
        <w:pStyle w:val="a4"/>
        <w:ind w:right="-1"/>
        <w:rPr>
          <w:color w:val="000000"/>
          <w:szCs w:val="28"/>
        </w:rPr>
      </w:pPr>
    </w:p>
    <w:p w:rsidR="00B81F4B" w:rsidRDefault="00B81F4B" w:rsidP="00B81F4B">
      <w:pPr>
        <w:pStyle w:val="a4"/>
        <w:ind w:right="-1"/>
        <w:rPr>
          <w:color w:val="000000"/>
          <w:szCs w:val="28"/>
        </w:rPr>
      </w:pPr>
    </w:p>
    <w:p w:rsidR="00B81F4B" w:rsidRDefault="00B81F4B" w:rsidP="00B81F4B">
      <w:pPr>
        <w:pStyle w:val="a4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B81F4B" w:rsidRDefault="00B81F4B" w:rsidP="00B81F4B">
      <w:pPr>
        <w:pStyle w:val="a4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B81F4B" w:rsidRDefault="00B81F4B" w:rsidP="00B81F4B">
      <w:pPr>
        <w:pStyle w:val="a4"/>
        <w:ind w:right="-1"/>
        <w:rPr>
          <w:szCs w:val="28"/>
        </w:rPr>
      </w:pPr>
      <w:r>
        <w:rPr>
          <w:szCs w:val="28"/>
        </w:rPr>
        <w:t>КОРДОВСКИЙ СЕЛЬСКИЙ  СОВЕТ ДЕПУТАТОВ</w:t>
      </w:r>
    </w:p>
    <w:p w:rsidR="00B81F4B" w:rsidRDefault="00B81F4B" w:rsidP="00B81F4B">
      <w:pPr>
        <w:pStyle w:val="a4"/>
        <w:ind w:right="-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ПРОЕКТ</w:t>
      </w:r>
    </w:p>
    <w:p w:rsidR="00B81F4B" w:rsidRDefault="00B81F4B" w:rsidP="00B81F4B">
      <w:pPr>
        <w:ind w:right="-1"/>
        <w:jc w:val="center"/>
        <w:rPr>
          <w:sz w:val="28"/>
          <w:szCs w:val="28"/>
        </w:rPr>
      </w:pPr>
    </w:p>
    <w:p w:rsidR="00D5390F" w:rsidRDefault="00D5390F"/>
    <w:p w:rsidR="00AF6863" w:rsidRDefault="00AF6863" w:rsidP="00AF686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  </w:t>
      </w:r>
    </w:p>
    <w:p w:rsidR="00AF6863" w:rsidRDefault="00AF6863" w:rsidP="00AF6863">
      <w:pPr>
        <w:pStyle w:val="1"/>
        <w:numPr>
          <w:ilvl w:val="0"/>
          <w:numId w:val="1"/>
        </w:numPr>
        <w:ind w:left="0" w:right="-1" w:firstLin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00.00.2019                                          с. Кордово           </w:t>
      </w:r>
      <w:r w:rsidR="00B81F4B">
        <w:rPr>
          <w:rFonts w:ascii="Times New Roman" w:hAnsi="Times New Roman"/>
          <w:b w:val="0"/>
          <w:sz w:val="28"/>
          <w:szCs w:val="28"/>
        </w:rPr>
        <w:t xml:space="preserve">                            № 00-00</w:t>
      </w:r>
      <w:r>
        <w:rPr>
          <w:rFonts w:ascii="Times New Roman" w:hAnsi="Times New Roman"/>
          <w:b w:val="0"/>
          <w:sz w:val="28"/>
          <w:szCs w:val="28"/>
        </w:rPr>
        <w:t>р</w:t>
      </w:r>
    </w:p>
    <w:p w:rsidR="00AF6863" w:rsidRDefault="00AF6863" w:rsidP="00AF6863">
      <w:pPr>
        <w:ind w:left="-360" w:firstLine="709"/>
        <w:jc w:val="both"/>
        <w:rPr>
          <w:i/>
          <w:sz w:val="28"/>
          <w:szCs w:val="28"/>
        </w:rPr>
      </w:pPr>
    </w:p>
    <w:p w:rsidR="00AF6863" w:rsidRDefault="00AF6863" w:rsidP="00AF6863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</w:t>
      </w:r>
    </w:p>
    <w:p w:rsidR="00AF6863" w:rsidRDefault="00AF6863" w:rsidP="00AF6863">
      <w:pPr>
        <w:jc w:val="both"/>
        <w:rPr>
          <w:sz w:val="28"/>
          <w:szCs w:val="28"/>
        </w:rPr>
      </w:pPr>
      <w:r>
        <w:rPr>
          <w:sz w:val="28"/>
          <w:szCs w:val="28"/>
        </w:rPr>
        <w:t>в Устав Кордовского сельсовета</w:t>
      </w:r>
    </w:p>
    <w:p w:rsidR="00AF6863" w:rsidRDefault="00AF6863" w:rsidP="00AF6863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F6863" w:rsidRDefault="00AF6863" w:rsidP="00AF6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Кордовского сельсовета Курагинского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____ Устава Кордовского сельсовета Курагинского района Красноярского края,  Кордовский сельский Совет депутатов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AF6863" w:rsidRDefault="00AF6863" w:rsidP="00AF6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1.Внести в Устав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Кордовского сельсовета Курагинского района Красноярского края следующие изменения и дополнения:</w:t>
      </w:r>
    </w:p>
    <w:p w:rsidR="00AF6863" w:rsidRDefault="00AF6863" w:rsidP="00AF6863">
      <w:pPr>
        <w:tabs>
          <w:tab w:val="left" w:pos="780"/>
        </w:tabs>
        <w:ind w:right="-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1.1. Наименование Устава изложить в следующей редакции:</w:t>
      </w:r>
    </w:p>
    <w:p w:rsidR="00AF6863" w:rsidRDefault="00AF6863" w:rsidP="00AF6863">
      <w:pPr>
        <w:tabs>
          <w:tab w:val="left" w:pos="780"/>
        </w:tabs>
        <w:ind w:right="-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«Устав Кордовского сельсовета Курагинского муниципального района Красноярского края».</w:t>
      </w:r>
    </w:p>
    <w:p w:rsidR="00AF6863" w:rsidRDefault="00AF6863" w:rsidP="00AF6863">
      <w:pPr>
        <w:tabs>
          <w:tab w:val="left" w:pos="780"/>
        </w:tabs>
        <w:ind w:right="-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1.2. дополнить статьей 1.1 следующего содержания:</w:t>
      </w:r>
    </w:p>
    <w:p w:rsidR="00AF6863" w:rsidRDefault="00AF6863" w:rsidP="00AF6863">
      <w:pPr>
        <w:tabs>
          <w:tab w:val="left" w:pos="780"/>
        </w:tabs>
        <w:ind w:right="-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«Статья 1.1. Наименование муниципального образования</w:t>
      </w:r>
    </w:p>
    <w:p w:rsidR="00AF6863" w:rsidRDefault="00AF6863" w:rsidP="00AF6863">
      <w:pPr>
        <w:tabs>
          <w:tab w:val="left" w:pos="780"/>
        </w:tabs>
        <w:ind w:right="-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Полное наименование муниципального образования - «Кордовский сельсовет Курагинского муниципального района Красноярского края».</w:t>
      </w:r>
    </w:p>
    <w:p w:rsidR="00AF6863" w:rsidRDefault="00AF6863" w:rsidP="00AF6863">
      <w:pPr>
        <w:tabs>
          <w:tab w:val="left" w:pos="780"/>
        </w:tabs>
        <w:ind w:right="-1" w:firstLine="625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Сокращенное наименование муниципального образования Кордовского сельсовета Курагинского муниципального района Красноярского края - «Кордовский сельсовет Курагинского  района Красноярского края» и «Кордовский сельсовет».</w:t>
      </w:r>
    </w:p>
    <w:p w:rsidR="00AF6863" w:rsidRDefault="00AF6863" w:rsidP="00AF6863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Полное и сокращенное наименование муниципального образования равнозначны».</w:t>
      </w:r>
      <w:proofErr w:type="gramEnd"/>
    </w:p>
    <w:p w:rsidR="00AF6863" w:rsidRDefault="00AF6863" w:rsidP="00AF6863">
      <w:pPr>
        <w:tabs>
          <w:tab w:val="left" w:pos="780"/>
        </w:tabs>
        <w:ind w:right="-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1.3. Пункт 1 статьи 7 дополнить подпунктом 42 следующего содержания:</w:t>
      </w:r>
    </w:p>
    <w:p w:rsidR="00AF6863" w:rsidRDefault="00AF6863" w:rsidP="00AF6863">
      <w:pPr>
        <w:tabs>
          <w:tab w:val="left" w:pos="780"/>
        </w:tabs>
        <w:ind w:right="-1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«42)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7" w:history="1">
        <w:r>
          <w:rPr>
            <w:rStyle w:val="a3"/>
            <w:rFonts w:eastAsia="Arial"/>
          </w:rPr>
          <w:t>кодексом</w:t>
        </w:r>
      </w:hyperlink>
      <w:r>
        <w:rPr>
          <w:rFonts w:eastAsia="Arial" w:cs="Arial"/>
          <w:sz w:val="28"/>
          <w:szCs w:val="28"/>
        </w:rPr>
        <w:t xml:space="preserve"> Российской Федерации</w:t>
      </w:r>
      <w:proofErr w:type="gramStart"/>
      <w:r>
        <w:rPr>
          <w:rFonts w:eastAsia="Arial" w:cs="Arial"/>
          <w:sz w:val="28"/>
          <w:szCs w:val="28"/>
        </w:rPr>
        <w:t>.».</w:t>
      </w:r>
      <w:proofErr w:type="gramEnd"/>
    </w:p>
    <w:p w:rsidR="00AF6863" w:rsidRPr="00286DEA" w:rsidRDefault="00286DEA" w:rsidP="00286DEA">
      <w:pPr>
        <w:tabs>
          <w:tab w:val="left" w:pos="0"/>
        </w:tabs>
        <w:ind w:right="-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1.4. </w:t>
      </w:r>
      <w:r w:rsidRPr="00286DEA">
        <w:rPr>
          <w:bCs/>
          <w:sz w:val="28"/>
          <w:szCs w:val="28"/>
        </w:rPr>
        <w:t>подпункт 5 пункта 1 статьи 7 после слов «в границах населенных пунктов поселения» дополнить словами «, организация дорожного движения»</w:t>
      </w:r>
    </w:p>
    <w:p w:rsidR="00286DEA" w:rsidRPr="00286DEA" w:rsidRDefault="00286DEA" w:rsidP="00286DEA">
      <w:pPr>
        <w:tabs>
          <w:tab w:val="left" w:pos="780"/>
        </w:tabs>
        <w:ind w:right="-1" w:firstLine="851"/>
        <w:jc w:val="both"/>
        <w:rPr>
          <w:rFonts w:eastAsia="Arial CYR" w:cs="Arial CYR"/>
          <w:bCs/>
          <w:color w:val="000000"/>
          <w:sz w:val="28"/>
          <w:szCs w:val="28"/>
        </w:rPr>
      </w:pPr>
      <w:r>
        <w:rPr>
          <w:rFonts w:eastAsia="Arial CYR" w:cs="Arial CYR"/>
          <w:bCs/>
          <w:color w:val="000000"/>
          <w:sz w:val="28"/>
          <w:szCs w:val="28"/>
        </w:rPr>
        <w:t xml:space="preserve">1.5. </w:t>
      </w:r>
      <w:r w:rsidRPr="00286DEA">
        <w:rPr>
          <w:rFonts w:eastAsia="Arial CYR" w:cs="Arial CYR"/>
          <w:bCs/>
          <w:color w:val="000000"/>
          <w:sz w:val="28"/>
          <w:szCs w:val="28"/>
        </w:rPr>
        <w:t>в подпункте 33 пункта 1 статьи 7 слова «О государственном кадастре недвижимости» заменить словами «О кадастровой деятельности».</w:t>
      </w:r>
    </w:p>
    <w:p w:rsidR="00286DEA" w:rsidRPr="00286DEA" w:rsidRDefault="00286DEA" w:rsidP="00286DEA">
      <w:pPr>
        <w:pStyle w:val="Standard"/>
        <w:ind w:firstLine="851"/>
        <w:jc w:val="both"/>
        <w:rPr>
          <w:bCs/>
          <w:sz w:val="43"/>
          <w:szCs w:val="43"/>
        </w:rPr>
      </w:pPr>
      <w:r>
        <w:rPr>
          <w:rFonts w:eastAsia="Arial CYR" w:cs="Arial CYR"/>
          <w:bCs/>
          <w:color w:val="000000"/>
          <w:sz w:val="28"/>
          <w:szCs w:val="28"/>
        </w:rPr>
        <w:t xml:space="preserve">1.6. </w:t>
      </w:r>
      <w:r w:rsidRPr="00286DEA">
        <w:rPr>
          <w:rFonts w:eastAsia="Arial CYR" w:cs="Arial CYR"/>
          <w:bCs/>
          <w:color w:val="000000"/>
          <w:sz w:val="28"/>
          <w:szCs w:val="28"/>
          <w:lang w:val="ru-RU"/>
        </w:rPr>
        <w:t>статью 64 дополнить пунктом 4.1 следующего содержания:</w:t>
      </w:r>
    </w:p>
    <w:p w:rsidR="00286DEA" w:rsidRDefault="00286DEA" w:rsidP="00286DEA">
      <w:pPr>
        <w:tabs>
          <w:tab w:val="left" w:pos="780"/>
        </w:tabs>
        <w:ind w:right="-1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Arial CYR" w:cs="Arial CYR"/>
          <w:bCs/>
          <w:color w:val="000000"/>
          <w:sz w:val="28"/>
          <w:szCs w:val="28"/>
        </w:rPr>
        <w:t xml:space="preserve"> </w:t>
      </w:r>
      <w:r w:rsidRPr="00286DEA">
        <w:rPr>
          <w:rFonts w:eastAsia="Arial CYR" w:cs="Arial CYR"/>
          <w:bCs/>
          <w:color w:val="000000"/>
          <w:sz w:val="28"/>
          <w:szCs w:val="28"/>
        </w:rPr>
        <w:t>«4.1. Приостановить до 1 января 2021 года действие подпункта 19 пункта 1 статьи 7».</w:t>
      </w:r>
    </w:p>
    <w:p w:rsidR="00AF6863" w:rsidRDefault="00AF6863" w:rsidP="00AF686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 внесении изменений и дополнений в Устав Кордовского сельсовета Курагинского района Красноярского края вступает в силу в день, следующий за днем официального опубликования в газете «Кордовские вести», осуществляемого при наличии государственной регистрации. </w:t>
      </w:r>
    </w:p>
    <w:p w:rsidR="00AF6863" w:rsidRDefault="00AF6863" w:rsidP="00AF686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Глава Кордовского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AF6863" w:rsidRDefault="00AF6863" w:rsidP="00AF6863">
      <w:pPr>
        <w:ind w:right="-1"/>
        <w:jc w:val="both"/>
        <w:rPr>
          <w:sz w:val="28"/>
          <w:szCs w:val="28"/>
        </w:rPr>
      </w:pPr>
    </w:p>
    <w:p w:rsidR="00AF6863" w:rsidRDefault="00AF6863" w:rsidP="00AF6863">
      <w:pPr>
        <w:ind w:right="-1"/>
        <w:jc w:val="both"/>
        <w:rPr>
          <w:sz w:val="28"/>
          <w:szCs w:val="28"/>
        </w:rPr>
      </w:pPr>
    </w:p>
    <w:p w:rsidR="00B81F4B" w:rsidRDefault="00B81F4B" w:rsidP="00B81F4B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сельского                                Глава сельсовета</w:t>
      </w:r>
    </w:p>
    <w:p w:rsidR="00B81F4B" w:rsidRDefault="00B81F4B" w:rsidP="00B81F4B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B81F4B" w:rsidRDefault="00B81F4B" w:rsidP="00B81F4B">
      <w:r>
        <w:rPr>
          <w:sz w:val="28"/>
          <w:szCs w:val="28"/>
        </w:rPr>
        <w:t>Латушкин В.В.______________                     Кондратьев В.Л.______</w:t>
      </w:r>
    </w:p>
    <w:p w:rsidR="00AF6863" w:rsidRDefault="00AF6863" w:rsidP="00AF6863">
      <w:pPr>
        <w:ind w:right="-1"/>
        <w:jc w:val="both"/>
      </w:pPr>
    </w:p>
    <w:p w:rsidR="00AF6863" w:rsidRDefault="00AF6863">
      <w:bookmarkStart w:id="0" w:name="_GoBack"/>
      <w:bookmarkEnd w:id="0"/>
    </w:p>
    <w:sectPr w:rsidR="00AF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3A"/>
    <w:rsid w:val="00286DEA"/>
    <w:rsid w:val="00AF6863"/>
    <w:rsid w:val="00B81F4B"/>
    <w:rsid w:val="00D5390F"/>
    <w:rsid w:val="00FA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6863"/>
    <w:pPr>
      <w:keepNext/>
      <w:tabs>
        <w:tab w:val="num" w:pos="36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863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a3">
    <w:name w:val="Hyperlink"/>
    <w:semiHidden/>
    <w:unhideWhenUsed/>
    <w:rsid w:val="00AF6863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B81F4B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4"/>
    <w:rsid w:val="00B81F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81F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B81F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81F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F4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286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6863"/>
    <w:pPr>
      <w:keepNext/>
      <w:tabs>
        <w:tab w:val="num" w:pos="36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863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a3">
    <w:name w:val="Hyperlink"/>
    <w:semiHidden/>
    <w:unhideWhenUsed/>
    <w:rsid w:val="00AF6863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B81F4B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4"/>
    <w:rsid w:val="00B81F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81F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B81F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81F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F4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286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C83B56374AE6C6B9BC6F64766036814A5854AA03B5B405E211F02EC7775C6EDB1D0E689C50D32B1664AA85E1C5658CBB51AA29649B8AB4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2019-11-05T01:31:00Z</dcterms:created>
  <dcterms:modified xsi:type="dcterms:W3CDTF">2019-11-27T01:36:00Z</dcterms:modified>
</cp:coreProperties>
</file>