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55" w:rsidRDefault="005F3355" w:rsidP="007F4B1D">
      <w:pPr>
        <w:pStyle w:val="a3"/>
        <w:tabs>
          <w:tab w:val="left" w:pos="4515"/>
          <w:tab w:val="center" w:pos="5103"/>
        </w:tabs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5" w:rsidRDefault="005F3355" w:rsidP="005F3355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5F3355" w:rsidRDefault="005F3355" w:rsidP="005F3355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5F3355" w:rsidRDefault="005F3355" w:rsidP="005F3355">
      <w:pPr>
        <w:pStyle w:val="a3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592586" w:rsidRDefault="00592586" w:rsidP="005F335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355" w:rsidRDefault="005F3355" w:rsidP="005F335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РЕШЕНИЕ    </w:t>
      </w:r>
    </w:p>
    <w:p w:rsidR="005F3355" w:rsidRDefault="00592586" w:rsidP="005F3355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18.07</w:t>
      </w:r>
      <w:r w:rsidR="005F3355">
        <w:rPr>
          <w:rFonts w:ascii="Times New Roman" w:hAnsi="Times New Roman"/>
          <w:b w:val="0"/>
          <w:sz w:val="28"/>
          <w:szCs w:val="28"/>
        </w:rPr>
        <w:t xml:space="preserve">.2019                                           с. Кордово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="005F335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41</w:t>
      </w:r>
      <w:r w:rsidR="005F3355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125</w:t>
      </w:r>
      <w:r w:rsidR="005F3355">
        <w:rPr>
          <w:rFonts w:ascii="Times New Roman" w:hAnsi="Times New Roman"/>
          <w:b w:val="0"/>
          <w:sz w:val="28"/>
          <w:szCs w:val="28"/>
        </w:rPr>
        <w:t>р</w:t>
      </w:r>
    </w:p>
    <w:p w:rsidR="005F3355" w:rsidRDefault="005F3355" w:rsidP="005F3355">
      <w:pPr>
        <w:jc w:val="both"/>
        <w:rPr>
          <w:i/>
          <w:sz w:val="28"/>
          <w:szCs w:val="28"/>
        </w:rPr>
      </w:pPr>
    </w:p>
    <w:p w:rsidR="005F3355" w:rsidRDefault="005F3355" w:rsidP="005F3355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решение</w:t>
      </w:r>
    </w:p>
    <w:p w:rsidR="005F3355" w:rsidRDefault="005F3355" w:rsidP="005F3355">
      <w:pPr>
        <w:jc w:val="both"/>
        <w:rPr>
          <w:sz w:val="28"/>
          <w:szCs w:val="28"/>
        </w:rPr>
      </w:pPr>
      <w:r>
        <w:rPr>
          <w:sz w:val="28"/>
          <w:szCs w:val="28"/>
        </w:rPr>
        <w:t>Кордовского сельского Совета депутатов</w:t>
      </w:r>
    </w:p>
    <w:p w:rsidR="005F3355" w:rsidRDefault="00862C22" w:rsidP="005F3355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от  23.11.2018 № 35-95</w:t>
      </w:r>
      <w:r w:rsidR="005F3355">
        <w:rPr>
          <w:sz w:val="28"/>
          <w:szCs w:val="28"/>
        </w:rPr>
        <w:t>р</w:t>
      </w:r>
    </w:p>
    <w:p w:rsidR="005F3355" w:rsidRDefault="005F3355" w:rsidP="005F335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</w:t>
      </w:r>
      <w:r w:rsidR="00862C22">
        <w:rPr>
          <w:sz w:val="28"/>
          <w:szCs w:val="28"/>
        </w:rPr>
        <w:t>«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законом Красноярского края № 6-2108 от 01.11.2018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sz w:val="28"/>
          <w:szCs w:val="28"/>
        </w:rPr>
        <w:t>»,</w:t>
      </w:r>
      <w:r>
        <w:rPr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статьей 7 Устава Кордовского сельсовета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Курагинского района Красноярского края, Кордовский сельский Совет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РЕШИЛ:</w:t>
      </w:r>
    </w:p>
    <w:p w:rsidR="005F3355" w:rsidRDefault="005F3355" w:rsidP="005F335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Кордовского сельского Совета депутатов от 23.11.2018 № 35-95-р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 территории МО Кордовский сельсовет</w:t>
      </w:r>
      <w:r>
        <w:rPr>
          <w:sz w:val="28"/>
          <w:szCs w:val="28"/>
        </w:rPr>
        <w:t xml:space="preserve">» следующие изменения: </w:t>
      </w:r>
    </w:p>
    <w:p w:rsidR="005F3355" w:rsidRDefault="005F3355" w:rsidP="005F3355">
      <w:pPr>
        <w:spacing w:line="100" w:lineRule="atLeast"/>
        <w:ind w:right="-1" w:firstLine="7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1.1.</w:t>
      </w:r>
      <w:r>
        <w:rPr>
          <w:rFonts w:eastAsia="Arial" w:cs="Arial"/>
          <w:sz w:val="28"/>
          <w:szCs w:val="28"/>
        </w:rPr>
        <w:t xml:space="preserve"> в пункте 2 после таблицы налоговых ставок абзацы исключить.</w:t>
      </w:r>
    </w:p>
    <w:p w:rsidR="005F3355" w:rsidRDefault="005F3355" w:rsidP="005F3355">
      <w:pPr>
        <w:spacing w:line="100" w:lineRule="atLeast"/>
        <w:ind w:right="-1" w:firstLine="7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1.2. </w:t>
      </w:r>
      <w:r>
        <w:rPr>
          <w:rFonts w:eastAsia="Arial" w:cs="Arial"/>
          <w:sz w:val="28"/>
          <w:szCs w:val="28"/>
        </w:rPr>
        <w:t>в стоке 1.5 слова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единый недвижимый комплекс, в состав которого входит хотя бы одно жилое помещение (жилой дом)»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заменить на слова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«</w:t>
      </w:r>
      <w:r>
        <w:rPr>
          <w:rFonts w:eastAsia="Arial" w:cs="Arial"/>
          <w:sz w:val="28"/>
          <w:szCs w:val="28"/>
        </w:rPr>
        <w:t>единый недвижимый комплекс, в состав которого входит хотя бы один жилой дом».</w:t>
      </w:r>
    </w:p>
    <w:p w:rsidR="005F3355" w:rsidRDefault="005F3355" w:rsidP="005F3355">
      <w:pPr>
        <w:spacing w:line="100" w:lineRule="atLeast"/>
        <w:ind w:right="-1" w:firstLine="7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1.3. </w:t>
      </w:r>
      <w:r>
        <w:rPr>
          <w:rFonts w:eastAsia="Arial" w:cs="Arial"/>
          <w:sz w:val="28"/>
          <w:szCs w:val="28"/>
        </w:rPr>
        <w:t>в ст</w:t>
      </w:r>
      <w:r w:rsidR="00862C22">
        <w:rPr>
          <w:rFonts w:eastAsia="Arial" w:cs="Arial"/>
          <w:sz w:val="28"/>
          <w:szCs w:val="28"/>
        </w:rPr>
        <w:t>р</w:t>
      </w:r>
      <w:r>
        <w:rPr>
          <w:rFonts w:eastAsia="Arial" w:cs="Arial"/>
          <w:sz w:val="28"/>
          <w:szCs w:val="28"/>
        </w:rPr>
        <w:t>оке 1.6 после слов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гараж,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машино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-место» дополнить словами </w:t>
      </w:r>
      <w:r>
        <w:rPr>
          <w:rFonts w:eastAsia="Times New Roman CYR" w:cs="Times New Roman CYR"/>
          <w:sz w:val="28"/>
          <w:szCs w:val="28"/>
        </w:rPr>
        <w:t>«</w:t>
      </w:r>
      <w:r>
        <w:rPr>
          <w:rFonts w:eastAsia="Arial" w:cs="Arial"/>
          <w:sz w:val="28"/>
          <w:szCs w:val="28"/>
        </w:rPr>
        <w:t xml:space="preserve"> в том числе расположенных в объектах налогообложения, указанных в подпункте 2 пункта 2 статьи 406 Налогового кодекса РФ».</w:t>
      </w:r>
    </w:p>
    <w:p w:rsidR="005F3355" w:rsidRDefault="005F3355" w:rsidP="005F3355">
      <w:pPr>
        <w:spacing w:line="100" w:lineRule="atLeast"/>
        <w:ind w:right="-1" w:firstLine="7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2.</w:t>
      </w:r>
      <w:r>
        <w:rPr>
          <w:rFonts w:eastAsia="Arial" w:cs="Arial"/>
          <w:sz w:val="28"/>
          <w:szCs w:val="28"/>
        </w:rPr>
        <w:t xml:space="preserve"> Признать утратившим силу решение Кордовского сельского Совета депутатов от 30.03.2018 № 27-67-р.</w:t>
      </w:r>
    </w:p>
    <w:p w:rsidR="005F3355" w:rsidRDefault="005F3355" w:rsidP="005F3355">
      <w:pPr>
        <w:spacing w:line="100" w:lineRule="atLeast"/>
        <w:ind w:right="-1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5F3355" w:rsidRDefault="005F3355" w:rsidP="005F3355">
      <w:pPr>
        <w:spacing w:line="100" w:lineRule="atLeast"/>
        <w:ind w:right="-1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Настоящее решение вступает в силу со дня подписания и подлежит опубликованию в газете «Кордовский вестник».</w:t>
      </w:r>
    </w:p>
    <w:p w:rsidR="00862C22" w:rsidRDefault="00862C22" w:rsidP="005F3355">
      <w:pPr>
        <w:spacing w:line="100" w:lineRule="atLeast"/>
        <w:ind w:right="-1" w:firstLine="720"/>
        <w:jc w:val="both"/>
        <w:rPr>
          <w:sz w:val="28"/>
          <w:szCs w:val="28"/>
        </w:rPr>
      </w:pPr>
    </w:p>
    <w:p w:rsidR="005F3355" w:rsidRDefault="005F3355" w:rsidP="005F3355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                                      Глава сельсовета</w:t>
      </w:r>
    </w:p>
    <w:p w:rsidR="005F3355" w:rsidRDefault="005F3355" w:rsidP="005F3355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600D5C" w:rsidRDefault="005F3355" w:rsidP="005F3355">
      <w:r>
        <w:rPr>
          <w:sz w:val="28"/>
          <w:szCs w:val="28"/>
        </w:rPr>
        <w:t>Латушкин В.В.______________                     Кондратьев В.Л.______</w:t>
      </w:r>
    </w:p>
    <w:sectPr w:rsidR="0060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9A"/>
    <w:rsid w:val="00592586"/>
    <w:rsid w:val="005F3355"/>
    <w:rsid w:val="00600D5C"/>
    <w:rsid w:val="007F4B1D"/>
    <w:rsid w:val="00862C22"/>
    <w:rsid w:val="00E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F3355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35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4"/>
    <w:link w:val="a5"/>
    <w:qFormat/>
    <w:rsid w:val="005F3355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3"/>
    <w:rsid w:val="005F33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F33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F33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F33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3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F3355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35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4"/>
    <w:link w:val="a5"/>
    <w:qFormat/>
    <w:rsid w:val="005F3355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3"/>
    <w:rsid w:val="005F33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F33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F33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F33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3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2019-07-08T00:56:00Z</cp:lastPrinted>
  <dcterms:created xsi:type="dcterms:W3CDTF">2019-06-19T05:40:00Z</dcterms:created>
  <dcterms:modified xsi:type="dcterms:W3CDTF">2019-07-24T02:22:00Z</dcterms:modified>
</cp:coreProperties>
</file>