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12" w:rsidRDefault="00952112" w:rsidP="00952112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object w:dxaOrig="870" w:dyaOrig="1035">
          <v:rect id="rectole0000000000" o:spid="_x0000_i1025" style="width:43.5pt;height:51.75pt" o:ole="" o:preferrelative="t" stroked="f">
            <v:imagedata r:id="rId5" o:title=""/>
          </v:rect>
          <o:OLEObject Type="Embed" ProgID="StaticMetafile" ShapeID="rectole0000000000" DrawAspect="Content" ObjectID="_1614768046" r:id="rId6"/>
        </w:object>
      </w:r>
    </w:p>
    <w:p w:rsidR="00952112" w:rsidRPr="000C6D49" w:rsidRDefault="00952112" w:rsidP="00952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C6D49">
        <w:rPr>
          <w:rFonts w:ascii="Times New Roman" w:eastAsia="Times New Roman" w:hAnsi="Times New Roman" w:cs="Times New Roman"/>
          <w:sz w:val="28"/>
        </w:rPr>
        <w:t>РОССИЙСКАЯ ФЕДЕРАЦИЯ</w:t>
      </w:r>
    </w:p>
    <w:p w:rsidR="00952112" w:rsidRPr="000C6D49" w:rsidRDefault="00952112" w:rsidP="00952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C6D49">
        <w:rPr>
          <w:rFonts w:ascii="Times New Roman" w:eastAsia="Times New Roman" w:hAnsi="Times New Roman" w:cs="Times New Roman"/>
          <w:sz w:val="28"/>
        </w:rPr>
        <w:t>КОРДОВСКИЙ СЕЛЬСКИЙ СОВЕТ ДЕПУТАТОВ</w:t>
      </w:r>
    </w:p>
    <w:p w:rsidR="00952112" w:rsidRPr="000C6D49" w:rsidRDefault="00952112" w:rsidP="00952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0C6D49">
        <w:rPr>
          <w:rFonts w:ascii="Times New Roman" w:eastAsia="Times New Roman" w:hAnsi="Times New Roman" w:cs="Times New Roman"/>
          <w:sz w:val="28"/>
        </w:rPr>
        <w:t>КУРАГИНСКОГО РАЙОНА КРАСНОЯРСКОГО КРАЯ</w:t>
      </w:r>
    </w:p>
    <w:p w:rsidR="00952112" w:rsidRDefault="00952112" w:rsidP="009521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52112" w:rsidRPr="008E667A" w:rsidRDefault="00952112" w:rsidP="008E66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E667A">
        <w:rPr>
          <w:rFonts w:ascii="Times New Roman" w:eastAsia="Times New Roman" w:hAnsi="Times New Roman" w:cs="Times New Roman"/>
          <w:sz w:val="28"/>
        </w:rPr>
        <w:t>РЕШ</w:t>
      </w:r>
      <w:r w:rsidR="008E667A" w:rsidRPr="008E667A">
        <w:rPr>
          <w:rFonts w:ascii="Times New Roman" w:eastAsia="Times New Roman" w:hAnsi="Times New Roman" w:cs="Times New Roman"/>
          <w:sz w:val="28"/>
        </w:rPr>
        <w:t>ЕНИЕ</w:t>
      </w:r>
    </w:p>
    <w:p w:rsidR="00952112" w:rsidRDefault="00952112" w:rsidP="009521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52112" w:rsidRDefault="000C6D49" w:rsidP="000C6D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22.03</w:t>
      </w:r>
      <w:r w:rsidR="00952112">
        <w:rPr>
          <w:rFonts w:ascii="Times New Roman" w:eastAsia="Times New Roman" w:hAnsi="Times New Roman" w:cs="Times New Roman"/>
          <w:sz w:val="28"/>
        </w:rPr>
        <w:t xml:space="preserve">.2019 </w:t>
      </w:r>
      <w:r w:rsidR="00952112">
        <w:rPr>
          <w:rFonts w:ascii="Times New Roman" w:eastAsia="Times New Roman" w:hAnsi="Times New Roman" w:cs="Times New Roman"/>
          <w:sz w:val="28"/>
        </w:rPr>
        <w:tab/>
      </w:r>
      <w:r w:rsidR="00952112">
        <w:rPr>
          <w:rFonts w:ascii="Times New Roman" w:eastAsia="Times New Roman" w:hAnsi="Times New Roman" w:cs="Times New Roman"/>
          <w:sz w:val="28"/>
        </w:rPr>
        <w:tab/>
      </w:r>
      <w:r w:rsidR="00952112">
        <w:rPr>
          <w:rFonts w:ascii="Times New Roman" w:eastAsia="Times New Roman" w:hAnsi="Times New Roman" w:cs="Times New Roman"/>
          <w:sz w:val="28"/>
        </w:rPr>
        <w:tab/>
      </w:r>
      <w:r w:rsidR="00952112">
        <w:rPr>
          <w:rFonts w:ascii="Times New Roman" w:eastAsia="Times New Roman" w:hAnsi="Times New Roman" w:cs="Times New Roman"/>
          <w:sz w:val="28"/>
        </w:rPr>
        <w:tab/>
        <w:t xml:space="preserve">   с. Кордово </w:t>
      </w:r>
      <w:r w:rsidR="00952112">
        <w:rPr>
          <w:rFonts w:ascii="Times New Roman" w:eastAsia="Times New Roman" w:hAnsi="Times New Roman" w:cs="Times New Roman"/>
          <w:sz w:val="28"/>
        </w:rPr>
        <w:tab/>
      </w:r>
      <w:r w:rsidR="00952112">
        <w:rPr>
          <w:rFonts w:ascii="Times New Roman" w:eastAsia="Times New Roman" w:hAnsi="Times New Roman" w:cs="Times New Roman"/>
          <w:sz w:val="28"/>
        </w:rPr>
        <w:tab/>
        <w:t xml:space="preserve">                       № </w:t>
      </w:r>
      <w:r>
        <w:rPr>
          <w:rFonts w:ascii="Times New Roman" w:eastAsia="Times New Roman" w:hAnsi="Times New Roman" w:cs="Times New Roman"/>
          <w:sz w:val="28"/>
        </w:rPr>
        <w:t>38</w:t>
      </w:r>
      <w:r w:rsidR="00952112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115</w:t>
      </w:r>
      <w:r w:rsidR="00952112">
        <w:rPr>
          <w:rFonts w:ascii="Times New Roman" w:eastAsia="Times New Roman" w:hAnsi="Times New Roman" w:cs="Times New Roman"/>
          <w:sz w:val="28"/>
        </w:rPr>
        <w:t>р</w:t>
      </w:r>
    </w:p>
    <w:p w:rsidR="00952112" w:rsidRDefault="00952112" w:rsidP="009521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2112" w:rsidRDefault="00952112" w:rsidP="0093222D">
      <w:pPr>
        <w:suppressAutoHyphens/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внесении изменений и дополнений</w:t>
      </w:r>
      <w:r w:rsidR="009322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решение Кордовского сельского Совета депутатов от 23.11.2018 № 35-95р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2112" w:rsidRDefault="00952112" w:rsidP="0095211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частью 1 статьи 132 Конституции российской Федерации, пунктом 2 части 1 статьи 14 Федерального закона от 06.10.3003 № 131-ФЗ «Об общих принципах организации местного самоуправления в Российской Федерации», частью 4 статьи 12 Налогового кодекса Российской Федерации, руководствуясь Уставом муниципального образования Кордовский сельсовет, Кордовский сельский Совет депутатов,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 xml:space="preserve"> Внести следующие изменения в решение Кордовского сельского Совета депутатов от 23.11.2018 № 35-95р «</w:t>
      </w:r>
      <w:r>
        <w:rPr>
          <w:rFonts w:ascii="Times New Roman" w:eastAsia="Times New Roman" w:hAnsi="Times New Roman" w:cs="Times New Roman"/>
          <w:color w:val="000000"/>
          <w:sz w:val="28"/>
        </w:rPr>
        <w:t>О налоге на имущество физических лиц на территории МО Кордовский сельсовет</w:t>
      </w:r>
      <w:r>
        <w:rPr>
          <w:rFonts w:ascii="Times New Roman" w:eastAsia="Times New Roman" w:hAnsi="Times New Roman" w:cs="Times New Roman"/>
          <w:sz w:val="28"/>
        </w:rPr>
        <w:t>»: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 строке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1.5 таблицы пункта 2. </w:t>
      </w:r>
      <w:r>
        <w:rPr>
          <w:rFonts w:ascii="Times New Roman" w:eastAsia="Times New Roman" w:hAnsi="Times New Roman" w:cs="Times New Roman"/>
          <w:sz w:val="28"/>
        </w:rPr>
        <w:t>слова «единый недвижимый комплекс, в состав которого входит хотя бы одно жилое помещение (жилой дом)», заменить словами «единый недвижимый комплекс, в состав которого входит хотя бы один жилой дом».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1.2. в строке 1.6 таблицы пункта 2. </w:t>
      </w:r>
      <w:r>
        <w:rPr>
          <w:rFonts w:ascii="Times New Roman" w:eastAsia="Times New Roman" w:hAnsi="Times New Roman" w:cs="Times New Roman"/>
          <w:sz w:val="28"/>
        </w:rPr>
        <w:t xml:space="preserve">после слов «гараж, </w:t>
      </w:r>
      <w:proofErr w:type="gramStart"/>
      <w:r>
        <w:rPr>
          <w:rFonts w:ascii="Times New Roman" w:eastAsia="Times New Roman" w:hAnsi="Times New Roman" w:cs="Times New Roman"/>
          <w:sz w:val="28"/>
        </w:rPr>
        <w:t>машинно-место</w:t>
      </w:r>
      <w:proofErr w:type="gramEnd"/>
      <w:r>
        <w:rPr>
          <w:rFonts w:ascii="Times New Roman" w:eastAsia="Times New Roman" w:hAnsi="Times New Roman" w:cs="Times New Roman"/>
          <w:sz w:val="28"/>
        </w:rPr>
        <w:t>» изложить в следующей редакции «, в том числе расположенный в объектах налогообложения, указанных в подпункте 2 пункта 2 статьи 406 Налогового кодекса РФ».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1.3. строку 2 таблицы пункта 2 дополнить словами</w:t>
      </w:r>
      <w:r>
        <w:rPr>
          <w:rFonts w:ascii="Times New Roman" w:eastAsia="Times New Roman" w:hAnsi="Times New Roman" w:cs="Times New Roman"/>
          <w:sz w:val="28"/>
        </w:rPr>
        <w:t xml:space="preserve"> «,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РФ».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1.4. дополнить пунктом 4 следующего содержания: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«4 . В отношениях налоговых периодов по налогу, истекших до 1 января 2019 года, применяются положения решения Кордовского сельского Совета депутатов от 30.03.2018 № 27-67р «О введении налога на имущество </w:t>
      </w:r>
      <w:r>
        <w:rPr>
          <w:rFonts w:ascii="Times New Roman" w:eastAsia="Times New Roman" w:hAnsi="Times New Roman" w:cs="Times New Roman"/>
          <w:sz w:val="28"/>
        </w:rPr>
        <w:lastRenderedPageBreak/>
        <w:t>физических лиц на территории МО Кордовский сельсовет» (в редакции решения Кордовского сельского Совета депутатов от 27.08.2018 № 32-84р)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 xml:space="preserve">Признать утратившим силу решения Кордовского сельского Совета депутатов от 30.03.2018 № 27-67р «О введении налога на имущество физических лиц на территории МО Кордовский сельсовет» (в редакции решения Кордовского сельского Совета депутатов от 27.08.2018 № 32-84р) 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Главу сельсовета.</w:t>
      </w:r>
    </w:p>
    <w:p w:rsidR="00952112" w:rsidRDefault="00952112" w:rsidP="009521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>Решение вступает в силу не ранее чем по истечении одного месяца со дня его официального опубликования в газете "Кордовский вестник" и не ранее 1-го числа очередного налогового периода.</w:t>
      </w:r>
    </w:p>
    <w:p w:rsidR="00952112" w:rsidRDefault="00952112" w:rsidP="00952112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</w:rPr>
      </w:pPr>
    </w:p>
    <w:p w:rsidR="00952112" w:rsidRDefault="00952112" w:rsidP="009521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952112" w:rsidTr="0093222D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12" w:rsidRDefault="0095211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</w:t>
            </w:r>
          </w:p>
          <w:p w:rsidR="00952112" w:rsidRDefault="0095211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Кордовского Совета депутатов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12" w:rsidRDefault="00952112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Кордовского сельсовета</w:t>
            </w:r>
          </w:p>
        </w:tc>
      </w:tr>
      <w:tr w:rsidR="00952112" w:rsidTr="0093222D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12" w:rsidRDefault="000C6D4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</w:t>
            </w:r>
            <w:r w:rsidR="00952112">
              <w:rPr>
                <w:rFonts w:ascii="Times New Roman" w:eastAsia="Times New Roman" w:hAnsi="Times New Roman" w:cs="Times New Roman"/>
                <w:sz w:val="28"/>
              </w:rPr>
              <w:t>В.В. Латушкин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112" w:rsidRDefault="000C6D49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</w:t>
            </w:r>
            <w:r w:rsidR="00952112">
              <w:rPr>
                <w:rFonts w:ascii="Times New Roman" w:eastAsia="Times New Roman" w:hAnsi="Times New Roman" w:cs="Times New Roman"/>
                <w:sz w:val="28"/>
              </w:rPr>
              <w:t>В.Л. Кондратьев</w:t>
            </w:r>
          </w:p>
        </w:tc>
      </w:tr>
    </w:tbl>
    <w:p w:rsidR="00952112" w:rsidRDefault="00952112" w:rsidP="0095211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52112" w:rsidRDefault="00952112" w:rsidP="009521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52112" w:rsidRDefault="00952112" w:rsidP="0095211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D92EC5" w:rsidRDefault="00D92EC5"/>
    <w:sectPr w:rsidR="00D9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91"/>
    <w:rsid w:val="000C6D49"/>
    <w:rsid w:val="008E667A"/>
    <w:rsid w:val="0093222D"/>
    <w:rsid w:val="00952112"/>
    <w:rsid w:val="00B86E91"/>
    <w:rsid w:val="00D9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2019-03-22T06:54:00Z</cp:lastPrinted>
  <dcterms:created xsi:type="dcterms:W3CDTF">2019-03-13T04:47:00Z</dcterms:created>
  <dcterms:modified xsi:type="dcterms:W3CDTF">2019-03-22T06:54:00Z</dcterms:modified>
</cp:coreProperties>
</file>