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03C" w:rsidRDefault="0020203C" w:rsidP="0020203C">
      <w:pPr>
        <w:pStyle w:val="Standard"/>
        <w:keepNext/>
        <w:tabs>
          <w:tab w:val="left" w:pos="0"/>
        </w:tabs>
        <w:jc w:val="center"/>
        <w:rPr>
          <w:rFonts w:ascii="Times New Roman" w:hAnsi="Times New Roman"/>
          <w:b/>
          <w:bCs/>
          <w:sz w:val="28"/>
          <w:szCs w:val="28"/>
        </w:rPr>
      </w:pPr>
      <w:r w:rsidRPr="008032DA">
        <w:rPr>
          <w:rFonts w:ascii="Times New Roman" w:hAnsi="Times New Roman"/>
          <w:bCs/>
          <w:noProof/>
          <w:sz w:val="28"/>
          <w:szCs w:val="28"/>
          <w:lang w:eastAsia="ru-RU" w:bidi="ar-SA"/>
        </w:rPr>
        <w:drawing>
          <wp:inline distT="0" distB="0" distL="0" distR="0" wp14:anchorId="146F3B88" wp14:editId="0A4B90EC">
            <wp:extent cx="5715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solidFill>
                      <a:srgbClr val="FFFFFF"/>
                    </a:solidFill>
                    <a:ln>
                      <a:noFill/>
                    </a:ln>
                  </pic:spPr>
                </pic:pic>
              </a:graphicData>
            </a:graphic>
          </wp:inline>
        </w:drawing>
      </w:r>
    </w:p>
    <w:p w:rsidR="0020203C" w:rsidRDefault="0020203C" w:rsidP="0020203C">
      <w:pPr>
        <w:pStyle w:val="Standard"/>
        <w:tabs>
          <w:tab w:val="left" w:pos="0"/>
        </w:tabs>
        <w:jc w:val="center"/>
        <w:rPr>
          <w:rFonts w:ascii="Times New Roman" w:hAnsi="Times New Roman"/>
          <w:b/>
          <w:bCs/>
          <w:sz w:val="28"/>
          <w:szCs w:val="28"/>
        </w:rPr>
      </w:pPr>
    </w:p>
    <w:p w:rsidR="0020203C" w:rsidRPr="008032DA" w:rsidRDefault="0020203C" w:rsidP="0020203C">
      <w:pPr>
        <w:pStyle w:val="Standard"/>
        <w:tabs>
          <w:tab w:val="left" w:pos="0"/>
        </w:tabs>
        <w:jc w:val="center"/>
        <w:rPr>
          <w:rFonts w:ascii="Times New Roman" w:hAnsi="Times New Roman"/>
          <w:bCs/>
          <w:sz w:val="28"/>
          <w:szCs w:val="28"/>
        </w:rPr>
      </w:pPr>
      <w:r w:rsidRPr="008032DA">
        <w:rPr>
          <w:rFonts w:ascii="Times New Roman" w:hAnsi="Times New Roman"/>
          <w:bCs/>
          <w:sz w:val="28"/>
          <w:szCs w:val="28"/>
        </w:rPr>
        <w:t>РОССИЙСКАЯ ФЕДЕРАЦИЯ</w:t>
      </w:r>
    </w:p>
    <w:p w:rsidR="0020203C" w:rsidRPr="008032DA" w:rsidRDefault="0020203C" w:rsidP="0020203C">
      <w:pPr>
        <w:pStyle w:val="Standard"/>
        <w:keepNext/>
        <w:tabs>
          <w:tab w:val="left" w:pos="0"/>
        </w:tabs>
        <w:ind w:firstLine="709"/>
        <w:jc w:val="center"/>
        <w:rPr>
          <w:rFonts w:ascii="Times New Roman" w:hAnsi="Times New Roman"/>
          <w:bCs/>
          <w:sz w:val="28"/>
          <w:szCs w:val="28"/>
        </w:rPr>
      </w:pPr>
      <w:r w:rsidRPr="008032DA">
        <w:rPr>
          <w:rFonts w:ascii="Times New Roman" w:hAnsi="Times New Roman"/>
          <w:bCs/>
          <w:sz w:val="28"/>
          <w:szCs w:val="28"/>
        </w:rPr>
        <w:t>КОРДОВСКИЙ СЕЛЬСКИЙ СОВЕТ ДЕПУТАТОВ</w:t>
      </w:r>
    </w:p>
    <w:p w:rsidR="0020203C" w:rsidRPr="008032DA" w:rsidRDefault="0020203C" w:rsidP="0020203C">
      <w:pPr>
        <w:pStyle w:val="Standard"/>
        <w:keepNext/>
        <w:tabs>
          <w:tab w:val="left" w:pos="0"/>
        </w:tabs>
        <w:ind w:firstLine="709"/>
        <w:jc w:val="center"/>
        <w:rPr>
          <w:rFonts w:ascii="Times New Roman" w:hAnsi="Times New Roman"/>
          <w:bCs/>
          <w:sz w:val="28"/>
          <w:szCs w:val="28"/>
        </w:rPr>
      </w:pPr>
      <w:r w:rsidRPr="008032DA">
        <w:rPr>
          <w:rFonts w:ascii="Times New Roman" w:hAnsi="Times New Roman"/>
          <w:bCs/>
          <w:sz w:val="28"/>
          <w:szCs w:val="28"/>
        </w:rPr>
        <w:t>КУРАГИНСКОГО РАЙОНА КРАСНОЯРСКОГО КРАЯ</w:t>
      </w:r>
    </w:p>
    <w:p w:rsidR="0020203C" w:rsidRDefault="0020203C" w:rsidP="0020203C">
      <w:pPr>
        <w:pStyle w:val="Standard"/>
        <w:ind w:firstLine="709"/>
        <w:rPr>
          <w:rFonts w:ascii="Times New Roman" w:hAnsi="Times New Roman"/>
          <w:sz w:val="28"/>
          <w:szCs w:val="28"/>
        </w:rPr>
      </w:pPr>
    </w:p>
    <w:p w:rsidR="0020203C" w:rsidRPr="00687D1D" w:rsidRDefault="0020203C" w:rsidP="00687D1D">
      <w:pPr>
        <w:pStyle w:val="Standard"/>
        <w:keepNext/>
        <w:tabs>
          <w:tab w:val="left" w:pos="0"/>
        </w:tabs>
        <w:ind w:firstLine="709"/>
        <w:jc w:val="center"/>
        <w:rPr>
          <w:rFonts w:ascii="Times New Roman" w:hAnsi="Times New Roman"/>
          <w:bCs/>
          <w:sz w:val="28"/>
          <w:szCs w:val="28"/>
        </w:rPr>
      </w:pPr>
      <w:r w:rsidRPr="00687D1D">
        <w:rPr>
          <w:rFonts w:ascii="Times New Roman" w:hAnsi="Times New Roman"/>
          <w:bCs/>
          <w:sz w:val="28"/>
          <w:szCs w:val="28"/>
        </w:rPr>
        <w:t>РЕШЕНИЕ</w:t>
      </w:r>
    </w:p>
    <w:p w:rsidR="0020203C" w:rsidRDefault="0020203C" w:rsidP="00687D1D">
      <w:pPr>
        <w:pStyle w:val="Standard"/>
        <w:ind w:right="-441"/>
        <w:jc w:val="center"/>
        <w:rPr>
          <w:rFonts w:ascii="Times New Roman" w:hAnsi="Times New Roman"/>
          <w:sz w:val="28"/>
          <w:szCs w:val="28"/>
        </w:rPr>
      </w:pPr>
    </w:p>
    <w:p w:rsidR="0020203C" w:rsidRDefault="00687D1D" w:rsidP="0020203C">
      <w:pPr>
        <w:pStyle w:val="Standard"/>
        <w:ind w:right="-441"/>
        <w:rPr>
          <w:rFonts w:ascii="Times New Roman" w:hAnsi="Times New Roman"/>
          <w:sz w:val="28"/>
          <w:szCs w:val="28"/>
        </w:rPr>
      </w:pPr>
      <w:r>
        <w:rPr>
          <w:rFonts w:ascii="Times New Roman" w:hAnsi="Times New Roman"/>
          <w:sz w:val="28"/>
          <w:szCs w:val="28"/>
        </w:rPr>
        <w:t>23.11.2018</w:t>
      </w:r>
      <w:r w:rsidR="0020203C">
        <w:rPr>
          <w:rFonts w:ascii="Times New Roman" w:hAnsi="Times New Roman"/>
          <w:sz w:val="28"/>
          <w:szCs w:val="28"/>
        </w:rPr>
        <w:t xml:space="preserve">  </w:t>
      </w:r>
      <w:r w:rsidR="0020203C">
        <w:rPr>
          <w:rFonts w:ascii="Times New Roman" w:hAnsi="Times New Roman"/>
          <w:sz w:val="28"/>
          <w:szCs w:val="28"/>
        </w:rPr>
        <w:tab/>
      </w:r>
      <w:r w:rsidR="0020203C">
        <w:rPr>
          <w:rFonts w:ascii="Times New Roman" w:hAnsi="Times New Roman"/>
          <w:sz w:val="28"/>
          <w:szCs w:val="28"/>
        </w:rPr>
        <w:tab/>
        <w:t xml:space="preserve">                           </w:t>
      </w:r>
      <w:r>
        <w:rPr>
          <w:rFonts w:ascii="Times New Roman" w:hAnsi="Times New Roman"/>
          <w:sz w:val="28"/>
          <w:szCs w:val="28"/>
        </w:rPr>
        <w:t>с</w:t>
      </w:r>
      <w:r w:rsidR="0020203C">
        <w:rPr>
          <w:rFonts w:ascii="Times New Roman" w:hAnsi="Times New Roman"/>
          <w:sz w:val="28"/>
          <w:szCs w:val="28"/>
        </w:rPr>
        <w:t xml:space="preserve">. Кордово                   </w:t>
      </w:r>
      <w:r>
        <w:rPr>
          <w:rFonts w:ascii="Times New Roman" w:hAnsi="Times New Roman"/>
          <w:sz w:val="28"/>
          <w:szCs w:val="28"/>
        </w:rPr>
        <w:t xml:space="preserve">                              №35-99</w:t>
      </w:r>
      <w:r w:rsidR="0020203C">
        <w:rPr>
          <w:rFonts w:ascii="Times New Roman" w:hAnsi="Times New Roman"/>
          <w:sz w:val="28"/>
          <w:szCs w:val="28"/>
        </w:rPr>
        <w:t>р</w:t>
      </w:r>
    </w:p>
    <w:p w:rsidR="0020203C" w:rsidRDefault="0020203C" w:rsidP="0020203C">
      <w:pPr>
        <w:pStyle w:val="Standard"/>
        <w:ind w:left="3780" w:right="-441"/>
        <w:rPr>
          <w:rFonts w:ascii="Times New Roman" w:hAnsi="Times New Roman"/>
          <w:sz w:val="28"/>
          <w:szCs w:val="28"/>
        </w:rPr>
      </w:pPr>
    </w:p>
    <w:p w:rsidR="0020203C" w:rsidRDefault="0020203C" w:rsidP="0020203C">
      <w:pPr>
        <w:pStyle w:val="Standard"/>
        <w:autoSpaceDE w:val="0"/>
        <w:ind w:firstLine="540"/>
        <w:jc w:val="both"/>
        <w:rPr>
          <w:rFonts w:ascii="Times New Roman" w:hAnsi="Times New Roman"/>
          <w:sz w:val="28"/>
          <w:szCs w:val="28"/>
        </w:rPr>
      </w:pPr>
    </w:p>
    <w:p w:rsidR="0020203C" w:rsidRDefault="0020203C" w:rsidP="0020203C">
      <w:pPr>
        <w:pStyle w:val="Standard"/>
        <w:autoSpaceDE w:val="0"/>
        <w:jc w:val="both"/>
        <w:rPr>
          <w:rFonts w:ascii="Times New Roman" w:hAnsi="Times New Roman"/>
          <w:sz w:val="28"/>
          <w:szCs w:val="28"/>
        </w:rPr>
      </w:pPr>
      <w:r>
        <w:rPr>
          <w:rFonts w:ascii="Times New Roman" w:hAnsi="Times New Roman"/>
          <w:sz w:val="28"/>
          <w:szCs w:val="28"/>
        </w:rPr>
        <w:t>Об утверждении Регламента Кордовского</w:t>
      </w:r>
    </w:p>
    <w:p w:rsidR="0020203C" w:rsidRDefault="0020203C" w:rsidP="0020203C">
      <w:pPr>
        <w:pStyle w:val="Standard"/>
        <w:autoSpaceDE w:val="0"/>
        <w:jc w:val="both"/>
        <w:rPr>
          <w:rFonts w:ascii="Times New Roman" w:hAnsi="Times New Roman"/>
          <w:sz w:val="28"/>
          <w:szCs w:val="28"/>
        </w:rPr>
      </w:pPr>
      <w:r>
        <w:rPr>
          <w:rFonts w:ascii="Times New Roman" w:hAnsi="Times New Roman"/>
          <w:sz w:val="28"/>
          <w:szCs w:val="28"/>
        </w:rPr>
        <w:t>сельского Совета депутатов</w:t>
      </w:r>
      <w:bookmarkStart w:id="0" w:name="_GoBack"/>
      <w:bookmarkEnd w:id="0"/>
    </w:p>
    <w:p w:rsidR="0020203C" w:rsidRDefault="0020203C" w:rsidP="0020203C">
      <w:pPr>
        <w:pStyle w:val="Standard"/>
        <w:autoSpaceDE w:val="0"/>
        <w:jc w:val="both"/>
        <w:rPr>
          <w:rFonts w:ascii="Times New Roman" w:hAnsi="Times New Roman"/>
          <w:sz w:val="28"/>
          <w:szCs w:val="28"/>
        </w:rPr>
      </w:pPr>
    </w:p>
    <w:p w:rsidR="0020203C" w:rsidRDefault="0020203C" w:rsidP="0020203C">
      <w:pPr>
        <w:pStyle w:val="Standard"/>
        <w:autoSpaceDE w:val="0"/>
        <w:ind w:firstLine="709"/>
        <w:jc w:val="both"/>
        <w:rPr>
          <w:rFonts w:ascii="Times New Roman" w:hAnsi="Times New Roman"/>
          <w:sz w:val="28"/>
          <w:szCs w:val="28"/>
        </w:rPr>
      </w:pPr>
      <w:r>
        <w:rPr>
          <w:rFonts w:ascii="Times New Roman" w:hAnsi="Times New Roman"/>
          <w:sz w:val="28"/>
          <w:szCs w:val="28"/>
        </w:rPr>
        <w:t>На основании Федерального закона от 06.10.2003 № 131-ФЗ «Об общих принципах организации местного самоуправления в Российской Федерации», руководствуясь Уставом Кордовского сельсовета, Кордовский сельский Совет депутатов РЕШИЛ:</w:t>
      </w:r>
    </w:p>
    <w:p w:rsidR="0020203C" w:rsidRDefault="0020203C" w:rsidP="0020203C">
      <w:pPr>
        <w:pStyle w:val="Standard"/>
        <w:autoSpaceDE w:val="0"/>
        <w:ind w:firstLine="709"/>
        <w:jc w:val="both"/>
        <w:rPr>
          <w:rFonts w:ascii="Times New Roman" w:hAnsi="Times New Roman"/>
          <w:sz w:val="28"/>
          <w:szCs w:val="28"/>
        </w:rPr>
      </w:pPr>
      <w:r>
        <w:rPr>
          <w:rFonts w:ascii="Times New Roman" w:hAnsi="Times New Roman"/>
          <w:sz w:val="28"/>
          <w:szCs w:val="28"/>
        </w:rPr>
        <w:t>1. Утвердить Регламент Кордовского сельского Совета депутатов,</w:t>
      </w:r>
      <w:r>
        <w:rPr>
          <w:rFonts w:ascii="Times New Roman" w:hAnsi="Times New Roman"/>
          <w:bCs/>
          <w:sz w:val="28"/>
          <w:szCs w:val="28"/>
        </w:rPr>
        <w:t xml:space="preserve"> согласно </w:t>
      </w:r>
      <w:r>
        <w:rPr>
          <w:rFonts w:ascii="Times New Roman" w:hAnsi="Times New Roman"/>
          <w:sz w:val="28"/>
          <w:szCs w:val="28"/>
        </w:rPr>
        <w:t>приложению.</w:t>
      </w:r>
    </w:p>
    <w:p w:rsidR="0020203C" w:rsidRDefault="0020203C" w:rsidP="0020203C">
      <w:pPr>
        <w:pStyle w:val="Standard"/>
        <w:autoSpaceDE w:val="0"/>
        <w:ind w:firstLine="709"/>
        <w:jc w:val="both"/>
        <w:rPr>
          <w:rFonts w:ascii="Times New Roman" w:hAnsi="Times New Roman"/>
          <w:sz w:val="28"/>
          <w:szCs w:val="28"/>
        </w:rPr>
      </w:pPr>
      <w:r>
        <w:rPr>
          <w:rFonts w:ascii="Times New Roman" w:hAnsi="Times New Roman"/>
          <w:sz w:val="28"/>
          <w:szCs w:val="28"/>
        </w:rPr>
        <w:t>2. Признать утратившими силу решени</w:t>
      </w:r>
      <w:r w:rsidR="00044ABB">
        <w:rPr>
          <w:rFonts w:ascii="Times New Roman" w:hAnsi="Times New Roman"/>
          <w:sz w:val="28"/>
          <w:szCs w:val="28"/>
        </w:rPr>
        <w:t>й</w:t>
      </w:r>
      <w:r>
        <w:rPr>
          <w:rFonts w:ascii="Times New Roman" w:hAnsi="Times New Roman"/>
          <w:sz w:val="28"/>
          <w:szCs w:val="28"/>
        </w:rPr>
        <w:t xml:space="preserve"> Кордовского сельского Совета депутатов от 28.04.1997 № 2-2р</w:t>
      </w:r>
      <w:r w:rsidR="00044ABB">
        <w:rPr>
          <w:rFonts w:ascii="Times New Roman" w:hAnsi="Times New Roman"/>
          <w:sz w:val="28"/>
          <w:szCs w:val="28"/>
        </w:rPr>
        <w:t xml:space="preserve"> « О Регламенте сельского Совета депутатов»,</w:t>
      </w:r>
      <w:r>
        <w:rPr>
          <w:rFonts w:ascii="Times New Roman" w:hAnsi="Times New Roman"/>
          <w:sz w:val="28"/>
          <w:szCs w:val="28"/>
        </w:rPr>
        <w:t xml:space="preserve"> от 06.08.2015 № 66-218-р «Об утверждении Регламента Кордовского сельского Совета депутатов».</w:t>
      </w:r>
    </w:p>
    <w:p w:rsidR="0020203C" w:rsidRDefault="0020203C" w:rsidP="0020203C">
      <w:pPr>
        <w:pStyle w:val="Standard"/>
        <w:autoSpaceDE w:val="0"/>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председателя Кордовского сельского Совета депутатов.</w:t>
      </w:r>
    </w:p>
    <w:p w:rsidR="0020203C" w:rsidRDefault="0020203C" w:rsidP="0020203C">
      <w:pPr>
        <w:pStyle w:val="Standard"/>
        <w:autoSpaceDE w:val="0"/>
        <w:ind w:firstLine="709"/>
        <w:jc w:val="both"/>
        <w:rPr>
          <w:rFonts w:ascii="Times New Roman" w:hAnsi="Times New Roman"/>
          <w:sz w:val="28"/>
          <w:szCs w:val="28"/>
        </w:rPr>
      </w:pPr>
      <w:r>
        <w:rPr>
          <w:rFonts w:ascii="Times New Roman" w:hAnsi="Times New Roman"/>
          <w:sz w:val="28"/>
          <w:szCs w:val="28"/>
        </w:rPr>
        <w:t>4. Решение вступает в силу со дня, следующего за днем его опубликования в газете «Кордовский вестник».</w:t>
      </w:r>
    </w:p>
    <w:p w:rsidR="0020203C" w:rsidRDefault="0020203C" w:rsidP="0020203C">
      <w:pPr>
        <w:pStyle w:val="Standard"/>
        <w:autoSpaceDE w:val="0"/>
        <w:ind w:firstLine="709"/>
        <w:jc w:val="both"/>
        <w:rPr>
          <w:rFonts w:ascii="Times New Roman" w:hAnsi="Times New Roman"/>
          <w:sz w:val="28"/>
          <w:szCs w:val="28"/>
        </w:rPr>
      </w:pPr>
    </w:p>
    <w:p w:rsidR="0020203C" w:rsidRDefault="0020203C" w:rsidP="0020203C">
      <w:pPr>
        <w:pStyle w:val="Standard"/>
        <w:rPr>
          <w:rFonts w:ascii="Times New Roman" w:hAnsi="Times New Roman"/>
          <w:sz w:val="28"/>
          <w:szCs w:val="28"/>
        </w:rPr>
      </w:pPr>
    </w:p>
    <w:p w:rsidR="0020203C" w:rsidRDefault="0020203C" w:rsidP="0020203C">
      <w:pPr>
        <w:pStyle w:val="Standard"/>
        <w:rPr>
          <w:rFonts w:ascii="Times New Roman" w:hAnsi="Times New Roman"/>
          <w:sz w:val="28"/>
          <w:szCs w:val="28"/>
        </w:rPr>
      </w:pPr>
    </w:p>
    <w:p w:rsidR="00044ABB" w:rsidRPr="009C659A" w:rsidRDefault="00044ABB" w:rsidP="00044ABB">
      <w:r w:rsidRPr="009C659A">
        <w:t xml:space="preserve">Председатель сельского               </w:t>
      </w:r>
      <w:r>
        <w:t xml:space="preserve">                        </w:t>
      </w:r>
      <w:r w:rsidRPr="009C659A">
        <w:t>Глава сельсовета</w:t>
      </w:r>
    </w:p>
    <w:p w:rsidR="00044ABB" w:rsidRDefault="00044ABB" w:rsidP="00044ABB">
      <w:r w:rsidRPr="009C659A">
        <w:t xml:space="preserve">Совета депутатов </w:t>
      </w:r>
    </w:p>
    <w:p w:rsidR="00044ABB" w:rsidRPr="009C659A" w:rsidRDefault="00044ABB" w:rsidP="00044ABB"/>
    <w:p w:rsidR="00044ABB" w:rsidRDefault="00044ABB" w:rsidP="00044ABB">
      <w:pPr>
        <w:jc w:val="both"/>
      </w:pPr>
      <w:r w:rsidRPr="009C659A">
        <w:t xml:space="preserve">Латушкин В.В.______________                     </w:t>
      </w:r>
      <w:r>
        <w:t xml:space="preserve">      </w:t>
      </w:r>
      <w:r w:rsidRPr="009C659A">
        <w:t>Кондратьев В.Л._______________</w:t>
      </w:r>
    </w:p>
    <w:p w:rsidR="00044ABB" w:rsidRDefault="00044ABB" w:rsidP="00044ABB">
      <w:pPr>
        <w:spacing w:after="160" w:line="259" w:lineRule="auto"/>
        <w:rPr>
          <w:rFonts w:ascii="Times New Roman" w:hAnsi="Times New Roman"/>
          <w:sz w:val="28"/>
          <w:szCs w:val="28"/>
        </w:rPr>
      </w:pPr>
      <w:r>
        <w:br w:type="page"/>
      </w:r>
    </w:p>
    <w:p w:rsidR="0020203C" w:rsidRDefault="0020203C" w:rsidP="0020203C">
      <w:pPr>
        <w:pStyle w:val="Standard"/>
        <w:jc w:val="right"/>
        <w:rPr>
          <w:rFonts w:ascii="Times New Roman" w:hAnsi="Times New Roman"/>
          <w:sz w:val="28"/>
          <w:szCs w:val="28"/>
        </w:rPr>
      </w:pPr>
      <w:r>
        <w:rPr>
          <w:rFonts w:ascii="Times New Roman" w:hAnsi="Times New Roman"/>
          <w:sz w:val="28"/>
          <w:szCs w:val="28"/>
        </w:rPr>
        <w:lastRenderedPageBreak/>
        <w:t>УТВЕРЖДЕНО</w:t>
      </w:r>
    </w:p>
    <w:p w:rsidR="0020203C" w:rsidRDefault="0020203C" w:rsidP="0020203C">
      <w:pPr>
        <w:pStyle w:val="Standard"/>
        <w:jc w:val="right"/>
        <w:rPr>
          <w:rFonts w:ascii="Times New Roman" w:hAnsi="Times New Roman"/>
          <w:sz w:val="28"/>
          <w:szCs w:val="28"/>
        </w:rPr>
      </w:pPr>
      <w:r>
        <w:rPr>
          <w:rFonts w:ascii="Times New Roman" w:hAnsi="Times New Roman"/>
          <w:sz w:val="28"/>
          <w:szCs w:val="28"/>
        </w:rPr>
        <w:t xml:space="preserve"> решением </w:t>
      </w:r>
      <w:proofErr w:type="gramStart"/>
      <w:r>
        <w:rPr>
          <w:rFonts w:ascii="Times New Roman" w:hAnsi="Times New Roman"/>
          <w:sz w:val="28"/>
          <w:szCs w:val="28"/>
        </w:rPr>
        <w:t>Кордовского</w:t>
      </w:r>
      <w:proofErr w:type="gramEnd"/>
    </w:p>
    <w:p w:rsidR="0020203C" w:rsidRDefault="0020203C" w:rsidP="0020203C">
      <w:pPr>
        <w:pStyle w:val="Standard"/>
        <w:ind w:firstLine="709"/>
        <w:jc w:val="right"/>
        <w:rPr>
          <w:rFonts w:ascii="Times New Roman" w:hAnsi="Times New Roman"/>
          <w:sz w:val="28"/>
          <w:szCs w:val="28"/>
        </w:rPr>
      </w:pPr>
      <w:r>
        <w:rPr>
          <w:rFonts w:ascii="Times New Roman" w:hAnsi="Times New Roman"/>
          <w:sz w:val="28"/>
          <w:szCs w:val="28"/>
        </w:rPr>
        <w:t>сельского Совета депутатов</w:t>
      </w:r>
    </w:p>
    <w:p w:rsidR="0020203C" w:rsidRDefault="0020203C" w:rsidP="0020203C">
      <w:pPr>
        <w:pStyle w:val="Standard"/>
        <w:ind w:firstLine="709"/>
        <w:jc w:val="right"/>
        <w:rPr>
          <w:rFonts w:ascii="Times New Roman" w:hAnsi="Times New Roman"/>
          <w:sz w:val="28"/>
          <w:szCs w:val="28"/>
        </w:rPr>
      </w:pPr>
      <w:r>
        <w:rPr>
          <w:rFonts w:ascii="Times New Roman" w:hAnsi="Times New Roman"/>
          <w:sz w:val="28"/>
          <w:szCs w:val="28"/>
        </w:rPr>
        <w:t xml:space="preserve"> от </w:t>
      </w:r>
      <w:r w:rsidR="00687D1D">
        <w:rPr>
          <w:rFonts w:ascii="Times New Roman" w:hAnsi="Times New Roman"/>
          <w:sz w:val="28"/>
          <w:szCs w:val="28"/>
        </w:rPr>
        <w:t>23.11</w:t>
      </w:r>
      <w:r>
        <w:rPr>
          <w:rFonts w:ascii="Times New Roman" w:hAnsi="Times New Roman"/>
          <w:sz w:val="28"/>
          <w:szCs w:val="28"/>
        </w:rPr>
        <w:t xml:space="preserve">.2018 № </w:t>
      </w:r>
      <w:r w:rsidR="00687D1D">
        <w:rPr>
          <w:rFonts w:ascii="Times New Roman" w:hAnsi="Times New Roman"/>
          <w:sz w:val="28"/>
          <w:szCs w:val="28"/>
        </w:rPr>
        <w:t>35-99</w:t>
      </w:r>
      <w:r>
        <w:rPr>
          <w:rFonts w:ascii="Times New Roman" w:hAnsi="Times New Roman"/>
          <w:sz w:val="28"/>
          <w:szCs w:val="28"/>
        </w:rPr>
        <w:t>р</w:t>
      </w:r>
    </w:p>
    <w:p w:rsidR="0020203C" w:rsidRDefault="0020203C" w:rsidP="0020203C">
      <w:pPr>
        <w:pStyle w:val="Standard"/>
        <w:autoSpaceDE w:val="0"/>
        <w:ind w:firstLine="709"/>
        <w:jc w:val="both"/>
        <w:rPr>
          <w:rFonts w:ascii="Times New Roman" w:hAnsi="Times New Roman"/>
          <w:sz w:val="28"/>
          <w:szCs w:val="28"/>
        </w:rPr>
      </w:pPr>
    </w:p>
    <w:p w:rsidR="0020203C" w:rsidRDefault="0020203C" w:rsidP="0020203C">
      <w:pPr>
        <w:pStyle w:val="1"/>
        <w:numPr>
          <w:ilvl w:val="0"/>
          <w:numId w:val="1"/>
        </w:numPr>
        <w:ind w:left="0" w:right="-1" w:firstLine="0"/>
        <w:rPr>
          <w:b/>
          <w:szCs w:val="28"/>
        </w:rPr>
      </w:pPr>
      <w:r>
        <w:rPr>
          <w:b/>
          <w:szCs w:val="28"/>
        </w:rPr>
        <w:t>РЕГЛАМЕНТ</w:t>
      </w:r>
    </w:p>
    <w:p w:rsidR="0020203C" w:rsidRDefault="0020203C" w:rsidP="0020203C">
      <w:pPr>
        <w:pStyle w:val="1"/>
        <w:numPr>
          <w:ilvl w:val="0"/>
          <w:numId w:val="1"/>
        </w:numPr>
        <w:ind w:left="0" w:right="-1" w:firstLine="0"/>
        <w:rPr>
          <w:b/>
          <w:bCs/>
          <w:szCs w:val="28"/>
        </w:rPr>
      </w:pPr>
      <w:r>
        <w:rPr>
          <w:b/>
          <w:bCs/>
          <w:szCs w:val="28"/>
        </w:rPr>
        <w:t>Кордовского сельского Совета депутатов</w:t>
      </w:r>
    </w:p>
    <w:p w:rsidR="0020203C" w:rsidRDefault="0020203C" w:rsidP="0020203C">
      <w:pPr>
        <w:pStyle w:val="Standard"/>
        <w:autoSpaceDE w:val="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Глава 1. Общие положения</w:t>
      </w:r>
    </w:p>
    <w:p w:rsidR="0020203C" w:rsidRDefault="0020203C" w:rsidP="0020203C">
      <w:pPr>
        <w:pStyle w:val="Standard"/>
        <w:autoSpaceDE w:val="0"/>
        <w:ind w:firstLine="540"/>
        <w:jc w:val="center"/>
        <w:rPr>
          <w:rFonts w:ascii="Times New Roman" w:hAnsi="Times New Roman"/>
          <w:b/>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1. Совет депутатов</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1.1. Кордовский сельский Совет депутатов (далее – Совет депутатов)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Кордовского сельсовета и настоящим Регламентом.</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2. Возникновение и прекращение полномочий</w:t>
      </w: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Совета депутатов</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2.1. Полномочия Совета депутатов начинаются со дня избрания не менее двух третей от установленного Уставом Кордовского </w:t>
      </w:r>
      <w:proofErr w:type="gramStart"/>
      <w:r>
        <w:rPr>
          <w:rFonts w:ascii="Times New Roman" w:hAnsi="Times New Roman"/>
          <w:bCs/>
          <w:sz w:val="28"/>
          <w:szCs w:val="28"/>
        </w:rPr>
        <w:t>сельсовета числа депутатов Совета депутатов</w:t>
      </w:r>
      <w:proofErr w:type="gramEnd"/>
      <w:r>
        <w:rPr>
          <w:rFonts w:ascii="Times New Roman" w:hAnsi="Times New Roman"/>
          <w:bCs/>
          <w:sz w:val="28"/>
          <w:szCs w:val="28"/>
        </w:rPr>
        <w:t>.</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2.2. Полномочия Совета депутатов прекращаются в связи с истечением срока полномочий, а также при досрочном прекращении полномочий с момента избрания не менее двух третей от установленного Уставом Кордовского </w:t>
      </w:r>
      <w:proofErr w:type="gramStart"/>
      <w:r>
        <w:rPr>
          <w:rFonts w:ascii="Times New Roman" w:hAnsi="Times New Roman"/>
          <w:bCs/>
          <w:sz w:val="28"/>
          <w:szCs w:val="28"/>
        </w:rPr>
        <w:t>сельсовета числа депутатов Совета депутатов нового созыва</w:t>
      </w:r>
      <w:proofErr w:type="gramEnd"/>
      <w:r>
        <w:rPr>
          <w:rFonts w:ascii="Times New Roman" w:hAnsi="Times New Roman"/>
          <w:bCs/>
          <w:sz w:val="28"/>
          <w:szCs w:val="28"/>
        </w:rPr>
        <w:t>.</w:t>
      </w:r>
    </w:p>
    <w:p w:rsidR="0020203C" w:rsidRDefault="0020203C" w:rsidP="0020203C">
      <w:pPr>
        <w:pStyle w:val="Standard"/>
        <w:numPr>
          <w:ilvl w:val="1"/>
          <w:numId w:val="2"/>
        </w:numPr>
        <w:autoSpaceDE w:val="0"/>
        <w:ind w:left="0" w:firstLine="540"/>
        <w:jc w:val="both"/>
        <w:rPr>
          <w:rFonts w:ascii="Times New Roman" w:hAnsi="Times New Roman"/>
          <w:bCs/>
          <w:sz w:val="28"/>
          <w:szCs w:val="28"/>
        </w:rPr>
      </w:pPr>
      <w:r>
        <w:rPr>
          <w:rFonts w:ascii="Times New Roman" w:hAnsi="Times New Roman"/>
          <w:bCs/>
          <w:sz w:val="28"/>
          <w:szCs w:val="28"/>
        </w:rPr>
        <w:t>Полномочия Совета депутатов прекращаются досрочно:</w:t>
      </w:r>
    </w:p>
    <w:p w:rsidR="0020203C" w:rsidRDefault="0020203C" w:rsidP="0020203C">
      <w:pPr>
        <w:ind w:left="-30" w:hanging="360"/>
        <w:jc w:val="both"/>
        <w:rPr>
          <w:rFonts w:ascii="Times New Roman" w:eastAsia="Times New Roman" w:hAnsi="Times New Roman" w:cs="Times New Roman"/>
          <w:sz w:val="28"/>
          <w:szCs w:val="28"/>
        </w:rPr>
      </w:pPr>
      <w:r>
        <w:rPr>
          <w:rFonts w:ascii="Times New Roman" w:eastAsia="Arial" w:hAnsi="Times New Roman"/>
          <w:sz w:val="28"/>
          <w:szCs w:val="28"/>
        </w:rPr>
        <w:t>П</w:t>
      </w:r>
      <w:r>
        <w:rPr>
          <w:rFonts w:ascii="Times New Roman CYR" w:eastAsia="Times New Roman CYR" w:hAnsi="Times New Roman CYR" w:cs="Times New Roman CYR"/>
          <w:sz w:val="28"/>
          <w:szCs w:val="28"/>
        </w:rPr>
        <w:t xml:space="preserve">олномочия Совета депутатов могут быть прекращены досрочно в порядке и по основаниям, которые предусмотрены статье 73 Федерального закона </w:t>
      </w:r>
      <w:hyperlink r:id="rId7" w:history="1">
        <w:r>
          <w:rPr>
            <w:rStyle w:val="a3"/>
            <w:rFonts w:ascii="Times New Roman CYR" w:hAnsi="Times New Roman CYR"/>
          </w:rPr>
          <w:t>от 06.10.2003 № 131-ФЗ</w:t>
        </w:r>
      </w:hyperlink>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w:t>
      </w:r>
    </w:p>
    <w:p w:rsidR="0020203C" w:rsidRDefault="0020203C" w:rsidP="0020203C">
      <w:pPr>
        <w:autoSpaceDE w:val="0"/>
        <w:ind w:left="30" w:hanging="36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          Полномочия Совета депутатов также прекращаются:</w:t>
      </w:r>
    </w:p>
    <w:p w:rsidR="0020203C" w:rsidRDefault="0020203C" w:rsidP="0020203C">
      <w:pPr>
        <w:autoSpaceDE w:val="0"/>
        <w:ind w:hanging="360"/>
        <w:jc w:val="both"/>
        <w:rPr>
          <w:rFonts w:ascii="Times New Roman CYR" w:eastAsia="Times New Roman CYR" w:hAnsi="Times New Roman CYR" w:cs="Times New Roman CYR"/>
          <w:color w:val="FF0000"/>
          <w:sz w:val="28"/>
          <w:szCs w:val="28"/>
        </w:rPr>
      </w:pPr>
      <w:r>
        <w:rPr>
          <w:rFonts w:ascii="Times New Roman" w:eastAsia="Times New Roman" w:hAnsi="Times New Roman" w:cs="Times New Roman"/>
          <w:sz w:val="28"/>
          <w:szCs w:val="28"/>
        </w:rPr>
        <w:t xml:space="preserve">       1) </w:t>
      </w:r>
      <w:r>
        <w:rPr>
          <w:rFonts w:ascii="Times New Roman CYR" w:eastAsia="Times New Roman CYR" w:hAnsi="Times New Roman CYR" w:cs="Times New Roman CYR"/>
          <w:sz w:val="28"/>
          <w:szCs w:val="28"/>
        </w:rPr>
        <w:t>в случае принятия Советом депутатов решения о самороспуске. При этом указанное решение принимается не менее чем двумя третями депутатов</w:t>
      </w:r>
      <w:r>
        <w:rPr>
          <w:rFonts w:ascii="Times New Roman CYR" w:eastAsia="Times New Roman CYR" w:hAnsi="Times New Roman CYR" w:cs="Times New Roman CYR"/>
          <w:color w:val="FF0000"/>
          <w:sz w:val="28"/>
          <w:szCs w:val="28"/>
        </w:rPr>
        <w:t xml:space="preserve"> </w:t>
      </w:r>
    </w:p>
    <w:p w:rsidR="0020203C" w:rsidRDefault="0020203C" w:rsidP="0020203C">
      <w:pPr>
        <w:autoSpaceDE w:val="0"/>
        <w:ind w:left="30" w:hanging="36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Совета и не может быть принято ранее, чем через год с начала осуществления Советом депутатов своих полномочий;</w:t>
      </w:r>
    </w:p>
    <w:p w:rsidR="0020203C" w:rsidRDefault="0020203C" w:rsidP="0020203C">
      <w:pPr>
        <w:autoSpaceDE w:val="0"/>
        <w:ind w:left="15" w:hanging="360"/>
        <w:jc w:val="both"/>
        <w:rPr>
          <w:rFonts w:ascii="Times New Roman CYR" w:eastAsia="Times New Roman CYR" w:hAnsi="Times New Roman CYR" w:cs="Times New Roman CYR"/>
          <w:sz w:val="28"/>
          <w:szCs w:val="28"/>
        </w:rPr>
      </w:pPr>
      <w:r>
        <w:rPr>
          <w:rFonts w:ascii="Times New Roman" w:eastAsia="Times New Roman" w:hAnsi="Times New Roman" w:cs="Times New Roman"/>
          <w:sz w:val="28"/>
          <w:szCs w:val="28"/>
        </w:rPr>
        <w:t xml:space="preserve">     2) </w:t>
      </w:r>
      <w:r>
        <w:rPr>
          <w:rFonts w:ascii="Times New Roman CYR" w:eastAsia="Times New Roman CYR" w:hAnsi="Times New Roman CYR" w:cs="Times New Roman CYR"/>
          <w:sz w:val="28"/>
          <w:szCs w:val="28"/>
        </w:rPr>
        <w:t>в случае вступление в силу решения Красноярского краевого суда о неправомерности данного состава депутатов Совета депутатов, в том числе в связи со сложением депутатами свих полномочий;</w:t>
      </w:r>
    </w:p>
    <w:p w:rsidR="0020203C" w:rsidRDefault="0020203C" w:rsidP="0020203C">
      <w:pPr>
        <w:autoSpaceDE w:val="0"/>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w:t>
      </w:r>
      <w:r>
        <w:rPr>
          <w:rFonts w:ascii="Times New Roman CYR" w:eastAsia="Times New Roman CYR" w:hAnsi="Times New Roman CYR" w:cs="Times New Roman CYR"/>
          <w:sz w:val="28"/>
          <w:szCs w:val="28"/>
        </w:rPr>
        <w:t xml:space="preserve">в случае преобразования муниципального образования, осуществляемого в соответствии с частями 3, 5 статьи 13 Федерального закона </w:t>
      </w:r>
      <w:hyperlink r:id="rId8" w:history="1">
        <w:r>
          <w:rPr>
            <w:rStyle w:val="a3"/>
            <w:rFonts w:ascii="Times New Roman CYR" w:hAnsi="Times New Roman CYR"/>
          </w:rPr>
          <w:t>от 06.10.2003 № 131-ФЗ</w:t>
        </w:r>
      </w:hyperlink>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w:t>
      </w:r>
    </w:p>
    <w:p w:rsidR="0020203C" w:rsidRDefault="0020203C" w:rsidP="0020203C">
      <w:pPr>
        <w:autoSpaceDE w:val="0"/>
        <w:ind w:left="-30" w:hanging="360"/>
        <w:jc w:val="both"/>
        <w:rPr>
          <w:rFonts w:ascii="Times New Roman CYR" w:eastAsia="Times New Roman CYR" w:hAnsi="Times New Roman CYR" w:cs="Times New Roman CYR"/>
          <w:sz w:val="28"/>
          <w:szCs w:val="28"/>
        </w:rPr>
      </w:pPr>
      <w:r>
        <w:rPr>
          <w:rFonts w:ascii="Times New Roman" w:eastAsia="Times New Roman" w:hAnsi="Times New Roman" w:cs="Times New Roman"/>
          <w:sz w:val="28"/>
          <w:szCs w:val="28"/>
        </w:rPr>
        <w:lastRenderedPageBreak/>
        <w:t xml:space="preserve">       4) </w:t>
      </w:r>
      <w:r>
        <w:rPr>
          <w:rFonts w:ascii="Times New Roman CYR" w:eastAsia="Times New Roman CYR" w:hAnsi="Times New Roman CYR" w:cs="Times New Roman CYR"/>
          <w:sz w:val="28"/>
          <w:szCs w:val="28"/>
        </w:rPr>
        <w:t>в случае утраты поселением статуса муниципального образования в связи с его объединением с городским округом;</w:t>
      </w:r>
    </w:p>
    <w:p w:rsidR="0020203C" w:rsidRDefault="0020203C" w:rsidP="0020203C">
      <w:pPr>
        <w:autoSpaceDE w:val="0"/>
        <w:ind w:left="-15" w:hanging="360"/>
        <w:jc w:val="both"/>
        <w:rPr>
          <w:rFonts w:ascii="Times New Roman CYR" w:eastAsia="Times New Roman CYR" w:hAnsi="Times New Roman CYR" w:cs="Times New Roman CYR"/>
          <w:sz w:val="28"/>
          <w:szCs w:val="28"/>
        </w:rPr>
      </w:pPr>
      <w:r>
        <w:rPr>
          <w:rFonts w:ascii="Times New Roman" w:eastAsia="Times New Roman" w:hAnsi="Times New Roman" w:cs="Times New Roman"/>
          <w:sz w:val="28"/>
          <w:szCs w:val="28"/>
        </w:rPr>
        <w:t xml:space="preserve">    5) </w:t>
      </w:r>
      <w:r>
        <w:rPr>
          <w:rFonts w:ascii="Times New Roman CYR" w:eastAsia="Times New Roman CYR" w:hAnsi="Times New Roman CYR" w:cs="Times New Roman CYR"/>
          <w:sz w:val="28"/>
          <w:szCs w:val="28"/>
        </w:rPr>
        <w:t>в случае увеличения численности избирателей муниципального образования более чем на 25 процентов, произошедшего вследствие и изменения границ муниципального образования или объединения поселения с городским округом;</w:t>
      </w:r>
    </w:p>
    <w:p w:rsidR="0020203C" w:rsidRDefault="0020203C" w:rsidP="0020203C">
      <w:pPr>
        <w:autoSpaceDE w:val="0"/>
        <w:ind w:left="-15" w:hanging="360"/>
        <w:jc w:val="both"/>
        <w:rPr>
          <w:rFonts w:ascii="Times New Roman CYR" w:eastAsia="Times New Roman CYR" w:hAnsi="Times New Roman CYR" w:cs="Times New Roman CYR"/>
          <w:sz w:val="28"/>
          <w:szCs w:val="28"/>
        </w:rPr>
      </w:pPr>
      <w:r>
        <w:rPr>
          <w:rFonts w:ascii="Times New Roman" w:eastAsia="Times New Roman" w:hAnsi="Times New Roman" w:cs="Times New Roman"/>
          <w:sz w:val="28"/>
          <w:szCs w:val="28"/>
        </w:rPr>
        <w:t xml:space="preserve">       6) </w:t>
      </w:r>
      <w:r>
        <w:rPr>
          <w:rFonts w:ascii="Times New Roman CYR" w:eastAsia="Times New Roman CYR" w:hAnsi="Times New Roman CYR" w:cs="Times New Roman CYR"/>
          <w:sz w:val="28"/>
          <w:szCs w:val="28"/>
        </w:rPr>
        <w:t xml:space="preserve">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20203C" w:rsidRDefault="0020203C" w:rsidP="0020203C">
      <w:pPr>
        <w:autoSpaceDE w:val="0"/>
        <w:ind w:hanging="360"/>
        <w:jc w:val="both"/>
        <w:rPr>
          <w:rFonts w:ascii="Times New Roman CYR" w:eastAsia="Times New Roman CYR" w:hAnsi="Times New Roman CYR" w:cs="Times New Roman CYR"/>
          <w:sz w:val="28"/>
          <w:szCs w:val="28"/>
        </w:rPr>
      </w:pPr>
      <w:r>
        <w:rPr>
          <w:rFonts w:ascii="Times New Roman" w:eastAsia="Times New Roman" w:hAnsi="Times New Roman" w:cs="Times New Roman"/>
          <w:sz w:val="28"/>
          <w:szCs w:val="28"/>
        </w:rPr>
        <w:t xml:space="preserve">       2. </w:t>
      </w:r>
      <w:r>
        <w:rPr>
          <w:rFonts w:ascii="Times New Roman CYR" w:eastAsia="Times New Roman CYR" w:hAnsi="Times New Roman CYR" w:cs="Times New Roman CYR"/>
          <w:sz w:val="28"/>
          <w:szCs w:val="28"/>
        </w:rPr>
        <w:t>Досрочное прекращение полномочий Совета депутатов влечет досрочное прекращение полномочий его депутатов.</w:t>
      </w:r>
    </w:p>
    <w:p w:rsidR="0020203C" w:rsidRDefault="0020203C" w:rsidP="0020203C">
      <w:pPr>
        <w:autoSpaceDE w:val="0"/>
        <w:ind w:left="-90"/>
        <w:jc w:val="both"/>
        <w:rPr>
          <w:rFonts w:ascii="Times New Roman CYR" w:eastAsia="Times New Roman CYR" w:hAnsi="Times New Roman CYR" w:cs="Times New Roman CYR"/>
          <w:bCs/>
          <w:sz w:val="28"/>
          <w:szCs w:val="28"/>
        </w:rPr>
      </w:pPr>
      <w:r>
        <w:rPr>
          <w:rFonts w:ascii="Times New Roman" w:eastAsia="Times New Roman" w:hAnsi="Times New Roman" w:cs="Times New Roman"/>
          <w:bCs/>
          <w:sz w:val="28"/>
          <w:szCs w:val="28"/>
        </w:rPr>
        <w:t xml:space="preserve">   3. </w:t>
      </w:r>
      <w:r>
        <w:rPr>
          <w:rFonts w:ascii="Times New Roman CYR" w:eastAsia="Times New Roman CYR" w:hAnsi="Times New Roman CYR" w:cs="Times New Roman CYR"/>
          <w:bCs/>
          <w:sz w:val="28"/>
          <w:szCs w:val="28"/>
        </w:rPr>
        <w:t>В случае досрочного прекращения полномочий Совета депутатов,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3. Принципы деятельности Совета депутатов</w:t>
      </w:r>
    </w:p>
    <w:p w:rsidR="0020203C" w:rsidRDefault="0020203C" w:rsidP="0020203C">
      <w:pPr>
        <w:pStyle w:val="Standard"/>
        <w:autoSpaceDE w:val="0"/>
        <w:ind w:firstLine="540"/>
        <w:jc w:val="center"/>
        <w:rPr>
          <w:rFonts w:ascii="Times New Roman" w:hAnsi="Times New Roman"/>
          <w:b/>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4. Организация работы Совета депутатов</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Кордовского сельсовета.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4.2. Органами Совета депутатов являются постоянные и временные комиссии Совета депутатов, создаваемые Советом.</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4.4. Проект плана правотворческой деятельности местного самоуправления готовится председателем Совета депутатов совместно с председателями постоянных комиссий Совета депутатов на основании решения комиссий и предложений главы сельсовета.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4.5. Совет депутатов принимает путем голосования: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lastRenderedPageBreak/>
        <w:t>- решения Совета депутатов (нормативные правовые акты);</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решения Совета депутатов (индивидуальные правовые акты, принимаемые в ходе распорядительной деятельности);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Решения, заявления, обращения и декларации Совета депутатов принимаются простым большинством голосов от установленного числа его депутатов, если иное не предусмотрено действующим законодательством, Уставом Кордовского сельсовета или настоящим Регламентом.</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Протокольные решения принимаются большинством голосов от числа депутатов, присутствующих на заседании.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Решениями Совета депутатов утверждаются программы, регламенты, положения, правила, иные документы.</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Решения Совета депутатов оформляются: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избрание председателя Совета депутатов и его заместителя и освобождение их от должности;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утверждение структуры Совета депутатов и внесение в нее изменений;</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создание и упразднение постоянных комиссий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утверждение персонал</w:t>
      </w:r>
      <w:r>
        <w:rPr>
          <w:rFonts w:ascii="Times New Roman" w:hAnsi="Times New Roman"/>
          <w:sz w:val="28"/>
          <w:szCs w:val="28"/>
        </w:rPr>
        <w:t xml:space="preserve">ьного состава постоянных комиссий и внесение </w:t>
      </w:r>
      <w:r>
        <w:rPr>
          <w:rFonts w:ascii="Times New Roman" w:hAnsi="Times New Roman"/>
          <w:bCs/>
          <w:sz w:val="28"/>
          <w:szCs w:val="28"/>
        </w:rPr>
        <w:t>изменений в их состав;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утверждение председателей постоянных комиссий и освобождение их от должности;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результаты рассмотрения вопроса о выражении недоверия должностному лицу администрации сельсовета;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правовые акты Совета депутатов, содержащие исключительно рекомендации администрации сельсовета;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другие акты, принятие которых установлено Уставом Кордовского сельсовета и настоящим Регламентом.</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Протокольные решения Совета депутатов принимаются по вопросам:</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о процедуре голосования;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избрания председательствующего на заседании и его заместителя в случае отсутствия председателя Совета депутатов и его заместителя;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о продлении времени заседания и времени для выступления;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о повторном голосовании по рассматриваемому вопросу в случаях, предусмотренных настоящим Регламентом;</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о внесении изменений в порядок рассмотрения вопросов на заседании;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иным вопросам, предусмотренным Уставом муниципального образования и настоящим Регламентом.</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Глава 2. Сессии Совета депутатов</w:t>
      </w:r>
    </w:p>
    <w:p w:rsidR="0020203C" w:rsidRDefault="0020203C" w:rsidP="0020203C">
      <w:pPr>
        <w:pStyle w:val="Standard"/>
        <w:autoSpaceDE w:val="0"/>
        <w:ind w:firstLine="540"/>
        <w:jc w:val="center"/>
        <w:rPr>
          <w:rFonts w:ascii="Times New Roman" w:hAnsi="Times New Roman"/>
          <w:b/>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5. Очередные и внеочередные сессии</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eastAsia="Calibri" w:hAnsi="Times New Roman" w:cs="Calibri"/>
          <w:sz w:val="28"/>
          <w:szCs w:val="28"/>
        </w:rPr>
      </w:pPr>
      <w:r>
        <w:rPr>
          <w:rFonts w:ascii="Times New Roman" w:hAnsi="Times New Roman"/>
          <w:bCs/>
          <w:sz w:val="28"/>
          <w:szCs w:val="28"/>
        </w:rPr>
        <w:lastRenderedPageBreak/>
        <w:t xml:space="preserve">5.1. </w:t>
      </w:r>
      <w:r>
        <w:rPr>
          <w:rFonts w:ascii="Times New Roman" w:eastAsia="Calibri" w:hAnsi="Times New Roman" w:cs="Calibri"/>
          <w:sz w:val="28"/>
          <w:szCs w:val="28"/>
        </w:rPr>
        <w:t>Вновь избранный Совет депутатов собирается на первое заседание не позднее 30 дней со дня избрания 2/3 депутатов от установленного числа депутатов Совета.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депутатов, решением иных организационных вопросов.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Решение о дате созыва сессии должно быть принято не менее чем за 20 календарных дней до ее проведения.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В день принятия председателем Совета депутатов решения о проведении сессии аппарат Совета депутатов уведомляет об этом депутатов и главу сельсовета.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Сообщение о времени и месте проведения сессии публикуются в средствах массовой информации (наименование печатного издания) или на информационных стендах не </w:t>
      </w:r>
      <w:proofErr w:type="gramStart"/>
      <w:r>
        <w:rPr>
          <w:rFonts w:ascii="Times New Roman" w:hAnsi="Times New Roman"/>
          <w:bCs/>
          <w:sz w:val="28"/>
          <w:szCs w:val="28"/>
        </w:rPr>
        <w:t>позднее</w:t>
      </w:r>
      <w:proofErr w:type="gramEnd"/>
      <w:r>
        <w:rPr>
          <w:rFonts w:ascii="Times New Roman" w:hAnsi="Times New Roman"/>
          <w:bCs/>
          <w:sz w:val="28"/>
          <w:szCs w:val="28"/>
        </w:rPr>
        <w:t xml:space="preserve"> чем за 7 дней до ее проведения с указанием предполагаемой повестки дня.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5.3. Внеочередные сессии созываются председателем Совета депутатов по своей инициативе, по инициативе главы сельсовета, по инициативе не менее 1/3 от установленного числа депутатов, а также по требованию не менее десяти процентов жителей муниципального образования, обладающих избирательным правом, в иных случаях, предусмотренных действующим законодательством.</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с обоснованием необходимости их принятия, характеристикой целей и задач, осуществляемых при их принятии.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Внеочередная сессия созывается в двухнедельный срок со дня поступления соответствующего предложения, если иной срок (более поздний) не предусмотрен законодательством, либо документами, содержащими предложение (требование) о созыве сессии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Датой официального внесения документов в Совет депутатов считается дата их регистрации в нем.</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5.4. Чрезвычайная сессия может быть созвана председателем Совета депутатов по предложению главы сельсовета или по собственной инициативе в случаях, требующих принятия оперативных решений.</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w:t>
      </w:r>
      <w:r>
        <w:rPr>
          <w:rFonts w:ascii="Times New Roman" w:hAnsi="Times New Roman"/>
          <w:bCs/>
          <w:sz w:val="28"/>
          <w:szCs w:val="28"/>
        </w:rPr>
        <w:lastRenderedPageBreak/>
        <w:t>чрезвычайная сессия подлежит закрытию.</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6. Заседания Совета депутатов</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6.1. Заседания Совета депутатов носят, как правило, открытый характер.</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Глава сельсовета, его заместители, работники прокуратуры вправе присутствовать на всех заседаниях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председателем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6.2. По решению депутатов Совета депутатов может быть проведено закрытое заседание Совета (или его часть - по отдельным вопросам повестки).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Решение о проведении закрытого заседания принимается на открытом заседании Совета депутатов по предложению председателя Совета депутатов, главы сельсовета или по предложению не менее 1/3 от установленного числа депутатов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Закрытое заседание не может быть проведено для рассмотрения и принятия решения по вопросам принятия и изменения Устава Кордовского сельсовета, назначения местного референдума, обсуждения общественной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w:t>
      </w:r>
      <w:proofErr w:type="gramStart"/>
      <w:r>
        <w:rPr>
          <w:rFonts w:ascii="Times New Roman" w:hAnsi="Times New Roman"/>
          <w:bCs/>
          <w:sz w:val="28"/>
          <w:szCs w:val="28"/>
        </w:rPr>
        <w:t>по</w:t>
      </w:r>
      <w:proofErr w:type="gramEnd"/>
      <w:r>
        <w:rPr>
          <w:rFonts w:ascii="Times New Roman" w:hAnsi="Times New Roman"/>
          <w:bCs/>
          <w:sz w:val="28"/>
          <w:szCs w:val="28"/>
        </w:rPr>
        <w:t xml:space="preserve"> </w:t>
      </w:r>
      <w:proofErr w:type="gramStart"/>
      <w:r>
        <w:rPr>
          <w:rFonts w:ascii="Times New Roman" w:hAnsi="Times New Roman"/>
          <w:bCs/>
          <w:sz w:val="28"/>
          <w:szCs w:val="28"/>
        </w:rPr>
        <w:t>их</w:t>
      </w:r>
      <w:proofErr w:type="gramEnd"/>
      <w:r>
        <w:rPr>
          <w:rFonts w:ascii="Times New Roman" w:hAnsi="Times New Roman"/>
          <w:bCs/>
          <w:sz w:val="28"/>
          <w:szCs w:val="28"/>
        </w:rPr>
        <w:t xml:space="preserve"> уплате.</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На закрытом заседании Совета депутатов кроме депутатов вправе присутствовать другие лица. Решение об участии приглашенных лиц </w:t>
      </w:r>
      <w:r>
        <w:rPr>
          <w:rFonts w:ascii="Times New Roman" w:hAnsi="Times New Roman"/>
          <w:bCs/>
          <w:sz w:val="28"/>
          <w:szCs w:val="28"/>
        </w:rPr>
        <w:lastRenderedPageBreak/>
        <w:t>принимается большинством голосов от числа депутатов, участвующих в заседании.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Во время проведения закрытого заседания Совета депутатов запрещается ведение аудио-, видеозаписи.</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7. Порядок проведения сессии</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7.1. Председательствует на сессиях Совета депутатов председатель Совета или по его поручению - заместитель председателя Совета.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Председательствующий имеет право:</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обращаться за справками к депутатам и должностным лицам администрации сельсовета;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приостанавливать дебаты, не относящиеся к обсуждаемому вопросу и не предусмотренные режимом работы сессии;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призвать депутата к порядку, временно лишить слова в соответствии со статьей 36 настоящего Регламента;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7.2. Сессия Совета правомочна, если в ней участвует не менее 50% депутатов от числа избранных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7.5. На сессии Совета депутатов ведется протокол и может осуществляться аудио-, видеозапись.</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В протоколе сессии указывается: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дата, место проведения, порядковый номер сессии;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установленное число депутатов Совета депутатов и число депутатов, присутствующих на заседании;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повестка дня сессии с указанием докладчика и содокладчиков;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выступление докладчика по проекту решения;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выступления депутатов и приглашенных по обсуждаемому вопросу;</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результаты голосования.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Протокол сессии оформляется в 5-дневный срок. Протокол подписывает председатель Совета депутатов и ответственное лицо, ведущее протокол.</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lastRenderedPageBreak/>
        <w:t>Статья 8. Формирование повестки сессии</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8.1. Проект повестки сессии Совета формирует председатель Совета исходя </w:t>
      </w:r>
      <w:proofErr w:type="gramStart"/>
      <w:r>
        <w:rPr>
          <w:rFonts w:ascii="Times New Roman" w:hAnsi="Times New Roman"/>
          <w:bCs/>
          <w:sz w:val="28"/>
          <w:szCs w:val="28"/>
        </w:rPr>
        <w:t>из</w:t>
      </w:r>
      <w:proofErr w:type="gramEnd"/>
      <w:r>
        <w:rPr>
          <w:rFonts w:ascii="Times New Roman" w:hAnsi="Times New Roman"/>
          <w:bCs/>
          <w:sz w:val="28"/>
          <w:szCs w:val="28"/>
        </w:rPr>
        <w:t>:</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плана работы Совета;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предложений постоянных комиссий, групп депутатов или отдельных депутатов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предложений администрации сельсовета;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письменных требований групп депутатов, жителей наименование муниципального образования, администрации наименование муниципального образования в соответствии с пунктом 5.3 настоящего Регламента;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наличия вопросов, требующих оперативного решения.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8.2. Обсуждение повестки и принятие решения по ее утверждению проводится в соответствии со статьей 10 настоящего Регламента.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9. Прения</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Продлить время выступления председательствующий может только по решению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В случае нарушения данного запрета </w:t>
      </w:r>
      <w:proofErr w:type="gramStart"/>
      <w:r>
        <w:rPr>
          <w:rFonts w:ascii="Times New Roman" w:hAnsi="Times New Roman"/>
          <w:bCs/>
          <w:sz w:val="28"/>
          <w:szCs w:val="28"/>
        </w:rPr>
        <w:t>выступающий</w:t>
      </w:r>
      <w:proofErr w:type="gramEnd"/>
      <w:r>
        <w:rPr>
          <w:rFonts w:ascii="Times New Roman" w:hAnsi="Times New Roman"/>
          <w:bCs/>
          <w:sz w:val="28"/>
          <w:szCs w:val="28"/>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Предложения о внесении изменений в проекты решений подаются председательствующему в письменном виде.</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9.4. Докладчик после прекращения прений может выступить с </w:t>
      </w:r>
      <w:r>
        <w:rPr>
          <w:rFonts w:ascii="Times New Roman" w:hAnsi="Times New Roman"/>
          <w:bCs/>
          <w:sz w:val="28"/>
          <w:szCs w:val="28"/>
        </w:rPr>
        <w:lastRenderedPageBreak/>
        <w:t>заключительным словом.</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10. Порядок голосования</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10.1. Решения сессии Совета депутатов принимаются открытым, тайным голосованием, а также поименным.</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Поименное или тайное голосование проводится по требованию не менее 2/3 депутатов, за исключением случаев, предусмотренных пунктом 10.2 настоящей статьи.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Депутат, присутствующий на заседаниях, не вправе отказаться от голосования.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При решении вопросов по персоналиям: освобождение от должности председателя Совета и заместителя председателя Совета, досрочное прекращение полномочий депутата Совета - проводится тайное голосование.</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10.6. Форма бюллетеней утверждается отдельным решением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w:t>
      </w:r>
      <w:r>
        <w:rPr>
          <w:rFonts w:ascii="Times New Roman" w:hAnsi="Times New Roman"/>
          <w:bCs/>
          <w:sz w:val="28"/>
          <w:szCs w:val="28"/>
        </w:rPr>
        <w:lastRenderedPageBreak/>
        <w:t>«воздержалось».</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Недействительными считаются бюллетени: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неустановленного образца;</w:t>
      </w:r>
    </w:p>
    <w:p w:rsidR="0020203C" w:rsidRDefault="0020203C" w:rsidP="0020203C">
      <w:pPr>
        <w:pStyle w:val="Standard"/>
        <w:autoSpaceDE w:val="0"/>
        <w:ind w:firstLine="540"/>
        <w:jc w:val="both"/>
        <w:rPr>
          <w:rFonts w:ascii="Times New Roman" w:hAnsi="Times New Roman"/>
          <w:bCs/>
          <w:sz w:val="28"/>
          <w:szCs w:val="28"/>
        </w:rPr>
      </w:pPr>
      <w:proofErr w:type="gramStart"/>
      <w:r>
        <w:rPr>
          <w:rFonts w:ascii="Times New Roman" w:hAnsi="Times New Roman"/>
          <w:bCs/>
          <w:sz w:val="28"/>
          <w:szCs w:val="28"/>
        </w:rPr>
        <w:t>- в которых не проставлены отметки либо проставлено более одной отметки при принятии решений.</w:t>
      </w:r>
      <w:proofErr w:type="gramEnd"/>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решение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11. Определение результатов голосования</w:t>
      </w:r>
    </w:p>
    <w:p w:rsidR="0020203C" w:rsidRDefault="0020203C" w:rsidP="0020203C">
      <w:pPr>
        <w:pStyle w:val="Standard"/>
        <w:autoSpaceDE w:val="0"/>
        <w:ind w:firstLine="540"/>
        <w:jc w:val="center"/>
        <w:rPr>
          <w:rFonts w:ascii="Times New Roman" w:hAnsi="Times New Roman"/>
          <w:b/>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12. Права депутата на заседаниях Совета депутатов</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12.1. Депутат на заседаниях Совета депутатов имеет право:</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вносить предложения по повестке дня, порядку ведения заседания;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вносить поправки к проекту решения;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участвовать в прениях, задавать вопросы докладчику и содокладчикам;</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требовать постановки на голосование своих предложений;</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требовать повторного голосования в случае установленного нарушения правил голосования;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вносить депутатский запрос;</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вносить предложения о заслушивании отчета или информации любого органа или должностного лица органов местного самоуправления;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вносить предложения о необходимости проверок и депутатских расследований по вопросам компетенции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ставить вопрос о необходимости разработки новых или вносить предложения по изменению действующих правовых актов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оглашать обращения, имеющие общественное значение;</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 пользоваться другими правами, предоставленными ему действующим </w:t>
      </w:r>
      <w:r>
        <w:rPr>
          <w:rFonts w:ascii="Times New Roman" w:hAnsi="Times New Roman"/>
          <w:bCs/>
          <w:sz w:val="28"/>
          <w:szCs w:val="28"/>
        </w:rPr>
        <w:lastRenderedPageBreak/>
        <w:t>законодательством и настоящим Регламентом.</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12.2. Депутат обязан:</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соблюдать настоящий Регламент, повестку дня и требования председательствующего;</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выступать только с разрешения председательствующего и по существу рассматриваемого вопроса;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не допускать оскорбительных выражений;</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участвовать в голосовании лично.</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Глава 3. Подготовка и принятие решений Совета депутатов</w:t>
      </w:r>
    </w:p>
    <w:p w:rsidR="0020203C" w:rsidRDefault="0020203C" w:rsidP="0020203C">
      <w:pPr>
        <w:pStyle w:val="Standard"/>
        <w:autoSpaceDE w:val="0"/>
        <w:ind w:firstLine="540"/>
        <w:jc w:val="center"/>
        <w:rPr>
          <w:rFonts w:ascii="Times New Roman" w:hAnsi="Times New Roman"/>
          <w:b/>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13. Порядок внесения проектов решений в Совет депутатов</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13.1. Проекты муниципальных правовых актов могут вноситься на рассмотрение Совета депутатов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Кордовского сельсовета».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w:t>
      </w:r>
      <w:proofErr w:type="gramStart"/>
      <w:r>
        <w:rPr>
          <w:rFonts w:ascii="Times New Roman" w:hAnsi="Times New Roman"/>
          <w:bCs/>
          <w:sz w:val="28"/>
          <w:szCs w:val="28"/>
        </w:rPr>
        <w:t>позднее</w:t>
      </w:r>
      <w:proofErr w:type="gramEnd"/>
      <w:r>
        <w:rPr>
          <w:rFonts w:ascii="Times New Roman" w:hAnsi="Times New Roman"/>
          <w:bCs/>
          <w:sz w:val="28"/>
          <w:szCs w:val="28"/>
        </w:rPr>
        <w:t xml:space="preserve"> чем за 10 дней до очередной сессии, на которой предлагается их рассмотрение.</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14. Порядок подготовки проектов решений к рассмотрению</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14.2. Проекты решений, затрагивающие интересы населения муниципального образования в целом или отдельных его групп, направляются председателем Совета во все постоянные комиссии Совета депутатов, а также в администрацию сельсовета, за исключением проектов решений, внесенных главой сельсовета.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Постоянные комиссии и администрация сельсовета представляют свои заключения в профильную комиссию в срок, установленный председателем Совета. При этом постоянные комиссии, администрация сельсовета могут представить в профильную комиссию альтернативный проект решения.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Проект решения представляется на бумажном носителе одновременно с электронной копией.</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14.3. Председатель Совета, профильная комиссия могут принять решение об опубликовании проекта решения в соответствии с действующим </w:t>
      </w:r>
      <w:r>
        <w:rPr>
          <w:rFonts w:ascii="Times New Roman" w:hAnsi="Times New Roman"/>
          <w:bCs/>
          <w:sz w:val="28"/>
          <w:szCs w:val="28"/>
        </w:rPr>
        <w:lastRenderedPageBreak/>
        <w:t>законодательством, для обсуждения населением сельсовета, общественных организаций</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Для рассмотрения на сессии Совета депутатов может быть передано не более двух вариантов проекта решения.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14.5. Совет депутатов голосами не менее половины депутатов Совета может утвердить иной порядок подготовки проекта решения в случае, когда требуется экстренное его рассмотрение.</w:t>
      </w:r>
    </w:p>
    <w:p w:rsidR="0020203C" w:rsidRDefault="0020203C" w:rsidP="0020203C">
      <w:pPr>
        <w:pStyle w:val="Standard"/>
        <w:autoSpaceDE w:val="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15. Порядок обсуждения и принятия решений на заседаниях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15.1. Основные элементы процедуры рассмотрения проекта решения на заседаниях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доклад инициатора проекта;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содоклад;</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вопросы к докладчику и содокладчику;</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прения по обсуждаемому вопросу;</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заключительное слово докладчика;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внесение поправок к проекту решения;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голосование за внесение поправок к проекту решения;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голосование по принятию проекта решения.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15.2. При наличии альтернативного проекта после обсуждения принимается решение о том, какой из них принять за основу.</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15.3. После обсуждения всех поправок проект решения с принятыми поправками ставится на голосование в целом.</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После принятия решения в целом не допускается внесения в текст решения каких-либо поправок и изменений.</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решения Совета депутатов рассматриваются и принимаются в том же порядке, который установлен для принятия решений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Для отмены решения, а также для внесения изменения в их тексты требуется такое же количество голосов, что и для принятия соответствующих актов.</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16. Порядок подписания и обнародования правовых актов Совета депутатов</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eastAsia="Arial CYR" w:hAnsi="Times New Roman"/>
          <w:bCs/>
          <w:sz w:val="28"/>
          <w:szCs w:val="28"/>
        </w:rPr>
      </w:pPr>
      <w:r>
        <w:rPr>
          <w:rFonts w:ascii="Times New Roman" w:hAnsi="Times New Roman"/>
          <w:bCs/>
          <w:sz w:val="28"/>
          <w:szCs w:val="28"/>
        </w:rPr>
        <w:t xml:space="preserve">16.1. </w:t>
      </w:r>
      <w:r>
        <w:rPr>
          <w:rFonts w:ascii="Times New Roman" w:eastAsia="Arial CYR" w:hAnsi="Times New Roman"/>
          <w:bCs/>
          <w:sz w:val="28"/>
          <w:szCs w:val="28"/>
        </w:rPr>
        <w:t xml:space="preserve">После принятия сельским Советом решения в целом не допускается внесение в текст решения каких-либо поправок. Решения, принятые сельским Советом, подписываются председателем Совета; подписанные председателем </w:t>
      </w:r>
      <w:r>
        <w:rPr>
          <w:rFonts w:ascii="Times New Roman" w:eastAsia="Arial CYR" w:hAnsi="Times New Roman"/>
          <w:bCs/>
          <w:sz w:val="28"/>
          <w:szCs w:val="28"/>
        </w:rPr>
        <w:lastRenderedPageBreak/>
        <w:t>Совета решения направляются Главе сельсовета для подписания и опубликования (обнародования) в течение 10 дней. Глава сельсовета имеет право отклонить решение сельского Совета. В этом случае решение в течение 10 дней возвращается в сельский Совет с мотивированным обоснованием отклонения либо с предложениями о внесении в него изменений и дополнений. Если Глава сельсовета отклонит решение сельского Совета депутатов, оно вновь рассматривается сельским Советом.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сельского Совета, оно подлежит подписанию Главой сельсовета в течение семи дней и опубликованию (обнародованию)</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16.2. Решения Совета депутатов являются нормативными правовыми актами и вступают в силу со дня официального опубликования, если иное не предусмотрено в самом решении.</w:t>
      </w:r>
    </w:p>
    <w:p w:rsidR="0020203C" w:rsidRDefault="0020203C" w:rsidP="0020203C">
      <w:pPr>
        <w:pStyle w:val="Standard"/>
        <w:numPr>
          <w:ilvl w:val="1"/>
          <w:numId w:val="3"/>
        </w:numPr>
        <w:autoSpaceDE w:val="0"/>
        <w:ind w:left="0" w:firstLine="540"/>
        <w:jc w:val="both"/>
        <w:rPr>
          <w:rFonts w:ascii="Times New Roman" w:hAnsi="Times New Roman"/>
          <w:bCs/>
          <w:sz w:val="28"/>
          <w:szCs w:val="28"/>
        </w:rPr>
      </w:pPr>
      <w:r>
        <w:rPr>
          <w:rFonts w:ascii="Times New Roman" w:hAnsi="Times New Roman"/>
          <w:bCs/>
          <w:sz w:val="28"/>
          <w:szCs w:val="28"/>
        </w:rPr>
        <w:t>Правовые акты Совета депутатов о налогах и сборах, вступают в силу в соответствии с Налоговым кодексом Российской Федерации.</w:t>
      </w:r>
    </w:p>
    <w:p w:rsidR="0020203C" w:rsidRDefault="0020203C" w:rsidP="0020203C">
      <w:pPr>
        <w:pStyle w:val="Standard"/>
        <w:autoSpaceDE w:val="0"/>
        <w:ind w:firstLine="540"/>
        <w:jc w:val="both"/>
        <w:rPr>
          <w:rFonts w:ascii="Times New Roman" w:eastAsia="Arial" w:hAnsi="Times New Roman"/>
          <w:sz w:val="28"/>
          <w:szCs w:val="28"/>
        </w:rPr>
      </w:pPr>
      <w:r>
        <w:rPr>
          <w:rFonts w:ascii="Times New Roman" w:hAnsi="Times New Roman"/>
          <w:bCs/>
          <w:sz w:val="28"/>
          <w:szCs w:val="28"/>
        </w:rPr>
        <w:t xml:space="preserve">16.4. </w:t>
      </w:r>
      <w:r>
        <w:rPr>
          <w:rFonts w:ascii="Times New Roman" w:eastAsia="Arial" w:hAnsi="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0203C" w:rsidRDefault="0020203C" w:rsidP="0020203C">
      <w:pPr>
        <w:pStyle w:val="Standard"/>
        <w:autoSpaceDE w:val="0"/>
        <w:ind w:firstLine="540"/>
        <w:jc w:val="both"/>
        <w:rPr>
          <w:rFonts w:ascii="Times New Roman" w:eastAsia="Arial" w:hAnsi="Times New Roman"/>
          <w:sz w:val="28"/>
          <w:szCs w:val="28"/>
        </w:rPr>
      </w:pPr>
      <w:r>
        <w:rPr>
          <w:rFonts w:ascii="Times New Roman" w:eastAsia="Arial" w:hAnsi="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w:t>
      </w:r>
      <w:r w:rsidR="009F43FD">
        <w:rPr>
          <w:rFonts w:ascii="Times New Roman" w:eastAsia="Arial" w:hAnsi="Times New Roman"/>
          <w:sz w:val="28"/>
          <w:szCs w:val="28"/>
        </w:rPr>
        <w:t xml:space="preserve"> «Кордовский вестник</w:t>
      </w:r>
      <w:r>
        <w:rPr>
          <w:rFonts w:ascii="Times New Roman" w:eastAsia="Arial" w:hAnsi="Times New Roman"/>
          <w:sz w:val="28"/>
          <w:szCs w:val="28"/>
        </w:rPr>
        <w:t>»;</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Такие муниципальные правовые акты должны быть опубликованы (обнародованы) в уполномоченном печатном средстве массовой информации в течение 10 дней после их подписания.</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 xml:space="preserve">Статья 17. </w:t>
      </w:r>
      <w:proofErr w:type="gramStart"/>
      <w:r>
        <w:rPr>
          <w:rFonts w:ascii="Times New Roman" w:hAnsi="Times New Roman"/>
          <w:b/>
          <w:bCs/>
          <w:sz w:val="28"/>
          <w:szCs w:val="28"/>
        </w:rPr>
        <w:t>Контроль за</w:t>
      </w:r>
      <w:proofErr w:type="gramEnd"/>
      <w:r>
        <w:rPr>
          <w:rFonts w:ascii="Times New Roman" w:hAnsi="Times New Roman"/>
          <w:b/>
          <w:bCs/>
          <w:sz w:val="28"/>
          <w:szCs w:val="28"/>
        </w:rPr>
        <w:t xml:space="preserve"> исполнением решений Совета депутатов</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17.1. В каждом решении Совета депутатов указывается постоянная комиссия Совета депутатов, контролирующая его исполнение.</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17.2. Администрация сельсовета и ее структурные подразделения, отвечающие за исполнение принятых решений, направляют в Совет депутатов информацию о ходе выполнения данных решений.</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17.3. После заслушивания сообщения о ходе выполнения решения Совет депутатов вправе:</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снять решение с контроля как выполненное;</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снять с контроля отдельные пункты решения как выполненные;</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lastRenderedPageBreak/>
        <w:t>- возложить контрольные полномочия на иной орган;</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признать утратившим силу решение</w:t>
      </w:r>
      <w:proofErr w:type="gramStart"/>
      <w:r>
        <w:rPr>
          <w:rFonts w:ascii="Times New Roman" w:hAnsi="Times New Roman"/>
          <w:bCs/>
          <w:sz w:val="28"/>
          <w:szCs w:val="28"/>
        </w:rPr>
        <w:t xml:space="preserve"> ;</w:t>
      </w:r>
      <w:proofErr w:type="gramEnd"/>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изменить решение;</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принять дополнительное решение.</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18. Рассылка актов, принятых Советом депутатов</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18.1. Тексты принятых Советом депутатов правовых актов в 10-дневный срок после их подписания рассылаются заинтересованным лицам в соответствии с реестром рассылки.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Тексты обращений и заявлений Совета депутатов направляются их адресатам в первоочередном порядке.</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Глава 4. Работа депутата в Совете депутатов</w:t>
      </w:r>
    </w:p>
    <w:p w:rsidR="0020203C" w:rsidRDefault="0020203C" w:rsidP="0020203C">
      <w:pPr>
        <w:pStyle w:val="Standard"/>
        <w:autoSpaceDE w:val="0"/>
        <w:ind w:firstLine="540"/>
        <w:jc w:val="center"/>
        <w:rPr>
          <w:rFonts w:ascii="Times New Roman" w:hAnsi="Times New Roman"/>
          <w:b/>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19. Формы деятельности депутата Совета депутатов</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19.1. Формами деятельности депутата Совета депутатов могут быть:</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участие в сессиях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участие в работе постоянных и временных комиссий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участие в выполнении поручений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участие в депутатских слушаниях;</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обращение с депутатским запросом;</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участие в депутатских объединениях;</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работа с избирателями;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работа с администрацией сельсовета в составе совместных комиссий, экспертных советов.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w:t>
      </w:r>
      <w:r w:rsidR="009F43FD">
        <w:rPr>
          <w:rFonts w:ascii="Times New Roman" w:hAnsi="Times New Roman"/>
          <w:bCs/>
          <w:sz w:val="28"/>
          <w:szCs w:val="28"/>
        </w:rPr>
        <w:t>Кордов</w:t>
      </w:r>
      <w:r>
        <w:rPr>
          <w:rFonts w:ascii="Times New Roman" w:hAnsi="Times New Roman"/>
          <w:bCs/>
          <w:sz w:val="28"/>
          <w:szCs w:val="28"/>
        </w:rPr>
        <w:t>ского сельсовета.</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20. Депутатские слушания</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20.1. Совет вправе проводить депутатские слушания.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20.2. На депутатских слушаниях могут обсуждаться: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проекты решений, требующие публичного обсуждения;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проекты бюджета и отчеты о его исполнении;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другие важные вопросы местного значения.</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lastRenderedPageBreak/>
        <w:t>Статья 21. Порядок проведения депутатских слушаний</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21.2. Информация о теме депутатских слушаний, месте и времени их проведения публикуется в средствах массовой информации не </w:t>
      </w:r>
      <w:proofErr w:type="gramStart"/>
      <w:r>
        <w:rPr>
          <w:rFonts w:ascii="Times New Roman" w:hAnsi="Times New Roman"/>
          <w:bCs/>
          <w:sz w:val="28"/>
          <w:szCs w:val="28"/>
        </w:rPr>
        <w:t>позднее</w:t>
      </w:r>
      <w:proofErr w:type="gramEnd"/>
      <w:r>
        <w:rPr>
          <w:rFonts w:ascii="Times New Roman" w:hAnsi="Times New Roman"/>
          <w:bCs/>
          <w:sz w:val="28"/>
          <w:szCs w:val="28"/>
        </w:rPr>
        <w:t xml:space="preserve"> чем за 5 дней до начала проведения депутатских слушаний.</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Состав лиц, приглашенных на депутатские слушания, определяется постоянной комиссией Совета депутатов, которой организуется это слушание.</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21.3.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Представители средств массовой информации и общественности на закрытые депутатские слушания не допускаются.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Продолжительность депутатских слушаний определяет постоянная комиссия Совета депутатов исходя из характера обсуждаемых вопросов.</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22. Порядок выступления на депутатских слушаниях</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22.2. Председатель комиссии информирует о сущности обсуждаемого вопроса, порядке депутатских слушаний, составе приглашенных лиц.</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22.3. Участники депутатских слушаний выступают только с разрешения председательствующего.</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23. Время выступления на депутатских слушаниях</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23.1. Для выступления на депутатских слушаниях отводится: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на вступительное слово председательствующего до 10 минут;</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доклад, содоклад до 20 минут;</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на выступления в прениях до 5 минут.</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24. Рекомендации и протокол депутатских слушаний</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24.2. По обсуждаемому вопросу депутатских слушаний принимаются </w:t>
      </w:r>
      <w:r>
        <w:rPr>
          <w:rFonts w:ascii="Times New Roman" w:hAnsi="Times New Roman"/>
          <w:bCs/>
          <w:sz w:val="28"/>
          <w:szCs w:val="28"/>
        </w:rPr>
        <w:lastRenderedPageBreak/>
        <w:t>рекомендации, которые утверждаются простым большинством голосов депутатов Совета депутатов, принявших участие в депутатских слушаниях.</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25. Депутатские объединения (фракции)</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sz w:val="28"/>
          <w:szCs w:val="28"/>
        </w:rPr>
      </w:pPr>
      <w:r>
        <w:rPr>
          <w:rFonts w:ascii="Times New Roman" w:hAnsi="Times New Roman"/>
          <w:bCs/>
          <w:sz w:val="28"/>
          <w:szCs w:val="28"/>
        </w:rPr>
        <w:t>25.1.</w:t>
      </w:r>
      <w:r>
        <w:rPr>
          <w:rFonts w:ascii="Times New Roman" w:hAnsi="Times New Roman"/>
          <w:sz w:val="28"/>
          <w:szCs w:val="28"/>
        </w:rPr>
        <w:t xml:space="preserve"> 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w:t>
      </w:r>
    </w:p>
    <w:p w:rsidR="0020203C" w:rsidRDefault="0020203C" w:rsidP="0020203C">
      <w:pPr>
        <w:pStyle w:val="Standard"/>
        <w:autoSpaceDE w:val="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Глава 5. Постоянные и временные комиссии Совета депутатов</w:t>
      </w:r>
    </w:p>
    <w:p w:rsidR="0020203C" w:rsidRDefault="0020203C" w:rsidP="0020203C">
      <w:pPr>
        <w:pStyle w:val="Standard"/>
        <w:autoSpaceDE w:val="0"/>
        <w:ind w:firstLine="540"/>
        <w:jc w:val="center"/>
        <w:rPr>
          <w:rFonts w:ascii="Times New Roman" w:hAnsi="Times New Roman"/>
          <w:b/>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26. Формирование постоянных и временных комиссий</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27. Задачи постоянных комиссий</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Постоянные комиссии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а) разрабатывают и предварительно рассматривают проекты решений и иных документов Совета депутатов и вносят их на рассмотрение сессии;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б) осуществляют подготовку проектов решений, внесенных на рассмотрение сессии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г) по вопросам своего ведения выполняют функции профильной </w:t>
      </w:r>
      <w:r>
        <w:rPr>
          <w:rFonts w:ascii="Times New Roman" w:hAnsi="Times New Roman"/>
          <w:bCs/>
          <w:sz w:val="28"/>
          <w:szCs w:val="28"/>
        </w:rPr>
        <w:lastRenderedPageBreak/>
        <w:t>комиссии в соответствии со статьей 14;</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д) по вопросам своего ведения организуют и проводят открытые обсуждения и публичные слушания;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е) по вопросам своего ведения рассматривают предложения, заявления, жалобы от организаций, трудовых коллективов, жителей;</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ж) по вопросам своего ведения осуществляют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деятельностью администрации сельсовета и ее подразделений по реализации и выполнению решений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з) информируют общественность о своей работе;</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и) участвуют в разработке проектов планов и программ экономического и социального развития сельсовета;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к) дают заключения об эффективности использования администрацией сельсовета средств бюджета и иного имущества, находящегося в муниципальной собственности;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л) решают иные вопросы организации своей деятельности, предусмотренные настоящим Регламентом, Положением о постоянных комиссиях и Уставом К</w:t>
      </w:r>
      <w:r w:rsidR="009F43FD">
        <w:rPr>
          <w:rFonts w:ascii="Times New Roman" w:hAnsi="Times New Roman"/>
          <w:bCs/>
          <w:sz w:val="28"/>
          <w:szCs w:val="28"/>
        </w:rPr>
        <w:t>ордов</w:t>
      </w:r>
      <w:r>
        <w:rPr>
          <w:rFonts w:ascii="Times New Roman" w:hAnsi="Times New Roman"/>
          <w:bCs/>
          <w:sz w:val="28"/>
          <w:szCs w:val="28"/>
        </w:rPr>
        <w:t>ского сельсовета.</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28. Порядок работы комиссий</w:t>
      </w:r>
    </w:p>
    <w:p w:rsidR="0020203C" w:rsidRDefault="0020203C" w:rsidP="0020203C">
      <w:pPr>
        <w:pStyle w:val="Standard"/>
        <w:autoSpaceDE w:val="0"/>
        <w:ind w:firstLine="540"/>
        <w:jc w:val="center"/>
        <w:rPr>
          <w:rFonts w:ascii="Times New Roman" w:hAnsi="Times New Roman"/>
          <w:b/>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28.1. Постоянные комиссии самостоятельно разрабатывают и утверждают своим решением план работы комиссии.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28.2. Заседания постоянных комиссий проводятся в соответствии с планом, а также по мере необходимости.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Заседание комиссии считается правомочным, если на нем присутствуют более половины от общего числа членов комиссии.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Заседания постоянных комиссий протоколируются.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сельсовета и представители заинтересованных предприятий, учреждений, организаций, трудовых коллективов, общественных объединений.</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Заседания комиссий являются открытыми.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28.5. Решение комиссии принимается открытым голосованием большинством голосов от общего числа членов комиссии.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Решения на совместных заседаниях комиссий принимаются большинством голосов от общего числа членов каждой комиссии.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lastRenderedPageBreak/>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29. Председатель комиссии</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29.1. Председатель комиссии: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а) организует работу комиссии, готовит и проводит ее заседания, предварительные слушания;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б) информирует Совет депутатов, его председателя и заместителя председателя о работе комиссии;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г) подписывает решения комиссии и протоколы заседаний.</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29.2. В случаях отсутствия председателя его обязанности исполняет заместитель председателя комиссии.</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30. Организация и порядок деятельности временных комиссий Совета депутатов</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30.1. Совет депутатов может образовать из числа депутатов временные комиссии.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Задачи, объем </w:t>
      </w:r>
      <w:proofErr w:type="gramStart"/>
      <w:r>
        <w:rPr>
          <w:rFonts w:ascii="Times New Roman" w:hAnsi="Times New Roman"/>
          <w:bCs/>
          <w:sz w:val="28"/>
          <w:szCs w:val="28"/>
        </w:rPr>
        <w:t>полномочий</w:t>
      </w:r>
      <w:proofErr w:type="gramEnd"/>
      <w:r>
        <w:rPr>
          <w:rFonts w:ascii="Times New Roman" w:hAnsi="Times New Roman"/>
          <w:bCs/>
          <w:sz w:val="28"/>
          <w:szCs w:val="28"/>
        </w:rPr>
        <w:t xml:space="preserve"> и срок деятельности временной комиссии определяется решением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30.2. Совет депутатов может создавать из числа депутатов комиссию депутатского расследования.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Глава 6. Председатель и заместитель председателя Совета депутатов</w:t>
      </w:r>
    </w:p>
    <w:p w:rsidR="0020203C" w:rsidRDefault="0020203C" w:rsidP="0020203C">
      <w:pPr>
        <w:pStyle w:val="Standard"/>
        <w:autoSpaceDE w:val="0"/>
        <w:ind w:firstLine="540"/>
        <w:jc w:val="center"/>
        <w:rPr>
          <w:rFonts w:ascii="Times New Roman" w:hAnsi="Times New Roman"/>
          <w:b/>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31. Председатель Совета депутатов</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31.1. Работу Совета депутатов организует его председатель. Председатель Совета депутатов работает на не постоянной основе.</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Председатель Совета депутатов сохраняет свои полномочия вплоть до открытия первой сессии Совета депутатов нового созыва.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31.2. Председатель Совета депутатов досрочно прекращает свои полномочия в случае их добровольного сложения, отзыва этих полномочий Советом депутатов тайным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31.3. Председатель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а) созывает и председательствует на сессиях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б) представляет Совет в отношениях с населением, органами власти, предприятиями, учреждениями, организациями, общественными объединениями;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в) формирует повестку дня сессии;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г) созывает сессии в порядке и в случаях, предусмотренных Уставом муниципального образования и настоящим Регламентом;</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д) осуществляет руководство подготовкой сессией Совета, а также подготовкой проектов решений Совета;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е) подписывает протоколы сессий Совета, другие документы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ж)</w:t>
      </w:r>
      <w:r>
        <w:rPr>
          <w:rFonts w:ascii="Times New Roman" w:hAnsi="Times New Roman"/>
          <w:sz w:val="28"/>
          <w:szCs w:val="28"/>
        </w:rPr>
        <w:t xml:space="preserve"> </w:t>
      </w:r>
      <w:r>
        <w:rPr>
          <w:rFonts w:ascii="Times New Roman" w:hAnsi="Times New Roman"/>
          <w:bCs/>
          <w:sz w:val="28"/>
          <w:szCs w:val="28"/>
        </w:rPr>
        <w:t>от имени Совета депутатов подписывает исковые заявления, направляемые в суд или арбитражный суд;</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lastRenderedPageBreak/>
        <w:t>з) оказывает содействие депутатам в осуществлении ими своих полномочий;</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и) организует правовое и материально-техническое обеспечение деятельности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л) обеспечивает соблюдение положений настоящего Регламента;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м) осуществляет иные полномочия, возложенные на него федеральными законами, законами Красноярского края, Уставом муниципального образования, настоящим Регламентом, а также решениями Совета депутатов.</w:t>
      </w:r>
    </w:p>
    <w:p w:rsidR="0020203C" w:rsidRDefault="0020203C" w:rsidP="0020203C">
      <w:pPr>
        <w:pStyle w:val="Standard"/>
        <w:autoSpaceDE w:val="0"/>
        <w:ind w:firstLine="540"/>
        <w:jc w:val="both"/>
        <w:rPr>
          <w:rFonts w:ascii="Times New Roman" w:hAnsi="Times New Roman"/>
          <w:sz w:val="28"/>
          <w:szCs w:val="28"/>
        </w:rPr>
      </w:pPr>
      <w:r>
        <w:rPr>
          <w:rFonts w:ascii="Times New Roman" w:hAnsi="Times New Roman"/>
          <w:bCs/>
          <w:sz w:val="28"/>
          <w:szCs w:val="28"/>
        </w:rPr>
        <w:t xml:space="preserve">31.3. </w:t>
      </w:r>
      <w:r>
        <w:rPr>
          <w:rFonts w:ascii="Times New Roman" w:hAnsi="Times New Roman"/>
          <w:sz w:val="28"/>
          <w:szCs w:val="28"/>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
          <w:bCs/>
          <w:sz w:val="28"/>
          <w:szCs w:val="28"/>
        </w:rPr>
      </w:pPr>
      <w:r>
        <w:rPr>
          <w:rFonts w:ascii="Times New Roman" w:hAnsi="Times New Roman"/>
          <w:b/>
          <w:bCs/>
          <w:sz w:val="28"/>
          <w:szCs w:val="28"/>
        </w:rPr>
        <w:t>Статья 32. Порядок избрания председателя представительного органа</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32.1. Председатель представительного органа избирается из числа его депутатов открытым голосованием простым большинством голосов от установленной численности депутатов представительного органа.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32.2. Кандидатуры на должность председателя представительного органа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32.3. По итогам открытого выдвижения уполномоченный депутат подготавливает список кандидатов на должность председателя представительного органа, составленный в алфавитном порядке, и оглашает его.</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После оглашения председательствующим на заседании списка кандидатов, выдвинутых на должность председателя представительного органа, кандидаты вправе заявить о самоотводе в устной или письменной форме.</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32.4. До голосования по всем кандидатам, выдвинутым на должность председателя представительного органа и включенным в список для голосования, проводится обсуждение, в ходе которого они выступают на заседании представительного органа.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32.5. В случае если на должность председателя представительного органа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ab/>
        <w:t xml:space="preserve">В случае если на должность председателя представительного органа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w:t>
      </w:r>
      <w:r>
        <w:rPr>
          <w:rFonts w:ascii="Times New Roman" w:hAnsi="Times New Roman"/>
          <w:bCs/>
          <w:sz w:val="28"/>
          <w:szCs w:val="28"/>
        </w:rPr>
        <w:lastRenderedPageBreak/>
        <w:t>голосования председатель представительного органа не избран, то процедура избрания повторяется, начиная с выдвижения кандидатов.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ab/>
        <w:t>В случаях повторного выдвижения кандидатов на должность председателя представительного органа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32.6. Избранным на должность председателя представительного органа,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представительного органа.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32. 7. Итоги голосования оформляются решением представительного органа, которое подписывается председателем представительного органа, и вступает в силу со дня, следующего за днем его принятия.</w:t>
      </w:r>
    </w:p>
    <w:p w:rsidR="0020203C" w:rsidRDefault="0020203C" w:rsidP="0020203C">
      <w:pPr>
        <w:pStyle w:val="Standard"/>
        <w:autoSpaceDE w:val="0"/>
        <w:ind w:firstLine="540"/>
        <w:jc w:val="center"/>
        <w:rPr>
          <w:rFonts w:ascii="Times New Roman" w:hAnsi="Times New Roman"/>
          <w:b/>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33. Заместитель председателя Совета депутатов</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33.1. Совет депутатов избирает из числа депутатов заместителя председателя Совета на срок полномочий Совета. Заместитель председателя Совета депутатов работает на непостоянной основе.</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33.2. Заместитель председателя Совета депутатов может быть освобожден от занимаемой должности решением Совета в случаях и порядке, установленном статьей 31 настоящего Регламента применительно к председателю Совета.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33.3. Заместитель председателя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а) исполняет обязанности председателя Совета во время отсутствия председателя;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б) координирует деятельность постоянных и временных комиссий Совета;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в) доводит до депутатов планы работы постоянных комиссий, информацию о планируемых заседаниях комиссий;</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д) координирует работу депутатов по приему граждан;</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е) содействует депутатам в проведении отчетов перед избирателями, трудовыми коллективами, общественными объединениями граждан;</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з) организует работу по рассмотрению обращений граждан, адресованных в Совет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и) оказывает помощь депутатским комиссиям в осуществлении </w:t>
      </w:r>
      <w:proofErr w:type="gramStart"/>
      <w:r>
        <w:rPr>
          <w:rFonts w:ascii="Times New Roman" w:hAnsi="Times New Roman"/>
          <w:bCs/>
          <w:sz w:val="28"/>
          <w:szCs w:val="28"/>
        </w:rPr>
        <w:t>контроля за</w:t>
      </w:r>
      <w:proofErr w:type="gramEnd"/>
      <w:r>
        <w:rPr>
          <w:rFonts w:ascii="Times New Roman" w:hAnsi="Times New Roman"/>
          <w:bCs/>
          <w:sz w:val="28"/>
          <w:szCs w:val="28"/>
        </w:rPr>
        <w:t xml:space="preserve"> выполнением решений Совета, в том числе принятых по запросам депутатов, предложениям и критическим замечаниям, высказанным </w:t>
      </w:r>
      <w:r>
        <w:rPr>
          <w:rFonts w:ascii="Times New Roman" w:hAnsi="Times New Roman"/>
          <w:bCs/>
          <w:sz w:val="28"/>
          <w:szCs w:val="28"/>
        </w:rPr>
        <w:lastRenderedPageBreak/>
        <w:t>депутатами на сессиях Совета;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к) другие полномочия по поручению председателя Совета депутатов.</w:t>
      </w:r>
    </w:p>
    <w:p w:rsidR="0020203C" w:rsidRDefault="0020203C" w:rsidP="0020203C">
      <w:pPr>
        <w:pStyle w:val="Standard"/>
        <w:autoSpaceDE w:val="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sz w:val="28"/>
          <w:szCs w:val="28"/>
        </w:rPr>
      </w:pPr>
      <w:r>
        <w:rPr>
          <w:rFonts w:ascii="Times New Roman" w:hAnsi="Times New Roman"/>
          <w:b/>
          <w:bCs/>
          <w:sz w:val="28"/>
          <w:szCs w:val="28"/>
        </w:rPr>
        <w:t xml:space="preserve">Глава 7. </w:t>
      </w:r>
      <w:r>
        <w:rPr>
          <w:rFonts w:ascii="Times New Roman" w:hAnsi="Times New Roman"/>
          <w:b/>
          <w:sz w:val="28"/>
          <w:szCs w:val="28"/>
        </w:rPr>
        <w:t>Порядок голосования по избранию главы Курского сельсовета</w:t>
      </w:r>
    </w:p>
    <w:p w:rsidR="0020203C" w:rsidRDefault="0020203C" w:rsidP="0020203C">
      <w:pPr>
        <w:pStyle w:val="Standard"/>
        <w:autoSpaceDE w:val="0"/>
        <w:ind w:firstLine="709"/>
        <w:jc w:val="both"/>
        <w:rPr>
          <w:rFonts w:ascii="Times New Roman" w:hAnsi="Times New Roman"/>
          <w:b/>
          <w:sz w:val="28"/>
          <w:szCs w:val="28"/>
        </w:rPr>
      </w:pPr>
      <w:r>
        <w:rPr>
          <w:rFonts w:ascii="Times New Roman" w:hAnsi="Times New Roman"/>
          <w:b/>
          <w:sz w:val="28"/>
          <w:szCs w:val="28"/>
        </w:rPr>
        <w:t>Статья 34. Порядок голосования по избранию главы Курского сельсовета из числа кандидатов, представленных конкурсной комиссией</w:t>
      </w:r>
    </w:p>
    <w:p w:rsidR="0020203C" w:rsidRDefault="0020203C" w:rsidP="0020203C">
      <w:pPr>
        <w:pStyle w:val="Standard"/>
        <w:autoSpaceDE w:val="0"/>
        <w:ind w:firstLine="709"/>
        <w:jc w:val="both"/>
        <w:rPr>
          <w:rFonts w:ascii="Times New Roman" w:hAnsi="Times New Roman"/>
          <w:sz w:val="28"/>
          <w:szCs w:val="28"/>
        </w:rPr>
      </w:pPr>
    </w:p>
    <w:p w:rsidR="0020203C" w:rsidRDefault="0020203C" w:rsidP="0020203C">
      <w:pPr>
        <w:pStyle w:val="Standard"/>
        <w:autoSpaceDE w:val="0"/>
        <w:ind w:firstLine="709"/>
        <w:jc w:val="both"/>
        <w:rPr>
          <w:rFonts w:ascii="Times New Roman" w:hAnsi="Times New Roman"/>
          <w:sz w:val="28"/>
          <w:szCs w:val="28"/>
        </w:rPr>
      </w:pPr>
      <w:r>
        <w:rPr>
          <w:rFonts w:ascii="Times New Roman" w:hAnsi="Times New Roman"/>
          <w:sz w:val="28"/>
          <w:szCs w:val="28"/>
        </w:rPr>
        <w:t>34.1. Глава муниципального образования избирается на правомочном заседании представительного органа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w:t>
      </w:r>
    </w:p>
    <w:p w:rsidR="0020203C" w:rsidRDefault="0020203C" w:rsidP="0020203C">
      <w:pPr>
        <w:pStyle w:val="Standard"/>
        <w:autoSpaceDE w:val="0"/>
        <w:ind w:firstLine="709"/>
        <w:jc w:val="both"/>
        <w:rPr>
          <w:rFonts w:ascii="Times New Roman" w:hAnsi="Times New Roman"/>
          <w:sz w:val="28"/>
          <w:szCs w:val="28"/>
        </w:rPr>
      </w:pPr>
      <w:r>
        <w:rPr>
          <w:rFonts w:ascii="Times New Roman" w:hAnsi="Times New Roman"/>
          <w:sz w:val="28"/>
          <w:szCs w:val="28"/>
        </w:rPr>
        <w:t>34.2. На заседание сессии по избранию главы муниципального образования приглашаются отобранные Комиссией кандидаты.</w:t>
      </w:r>
    </w:p>
    <w:p w:rsidR="0020203C" w:rsidRDefault="0020203C" w:rsidP="0020203C">
      <w:pPr>
        <w:pStyle w:val="Standard"/>
        <w:autoSpaceDE w:val="0"/>
        <w:ind w:firstLine="709"/>
        <w:jc w:val="both"/>
        <w:rPr>
          <w:rFonts w:ascii="Times New Roman" w:hAnsi="Times New Roman"/>
          <w:sz w:val="28"/>
          <w:szCs w:val="28"/>
        </w:rPr>
      </w:pPr>
      <w:r>
        <w:rPr>
          <w:rFonts w:ascii="Times New Roman" w:hAnsi="Times New Roman"/>
          <w:sz w:val="28"/>
          <w:szCs w:val="28"/>
        </w:rPr>
        <w:t xml:space="preserve">34.3. В случае если председатель представительного органа отобран Комиссией в качестве одного из кандидатов, полномочия по ведению заседания сессии на время </w:t>
      </w:r>
      <w:proofErr w:type="gramStart"/>
      <w:r>
        <w:rPr>
          <w:rFonts w:ascii="Times New Roman" w:hAnsi="Times New Roman"/>
          <w:sz w:val="28"/>
          <w:szCs w:val="28"/>
        </w:rPr>
        <w:t>рассмотрения вопроса избрания главы муниципального образования</w:t>
      </w:r>
      <w:proofErr w:type="gramEnd"/>
      <w:r>
        <w:rPr>
          <w:rFonts w:ascii="Times New Roman" w:hAnsi="Times New Roman"/>
          <w:sz w:val="28"/>
          <w:szCs w:val="28"/>
        </w:rPr>
        <w:t xml:space="preserve"> передаются заместителю председателя представительного органа или одному из присутствующих депутатов по решению представительного органа.</w:t>
      </w:r>
    </w:p>
    <w:p w:rsidR="0020203C" w:rsidRDefault="0020203C" w:rsidP="0020203C">
      <w:pPr>
        <w:pStyle w:val="Standard"/>
        <w:autoSpaceDE w:val="0"/>
        <w:ind w:firstLine="709"/>
        <w:jc w:val="both"/>
        <w:rPr>
          <w:rFonts w:ascii="Times New Roman" w:eastAsia="Calibri" w:hAnsi="Times New Roman"/>
          <w:sz w:val="28"/>
          <w:szCs w:val="28"/>
        </w:rPr>
      </w:pPr>
      <w:r>
        <w:rPr>
          <w:rFonts w:ascii="Times New Roman" w:hAnsi="Times New Roman"/>
          <w:sz w:val="28"/>
          <w:szCs w:val="28"/>
        </w:rPr>
        <w:t>34.4. Перед началом голосования депутаты изучают представленные Комиссией:</w:t>
      </w:r>
      <w:r>
        <w:rPr>
          <w:rFonts w:ascii="Times New Roman" w:eastAsia="Calibri" w:hAnsi="Times New Roman"/>
          <w:sz w:val="28"/>
          <w:szCs w:val="28"/>
        </w:rPr>
        <w:t xml:space="preserve"> протокол заседания Комиссии, документы отобранных кандидатов и материалы конкурсных испытаний.</w:t>
      </w:r>
    </w:p>
    <w:p w:rsidR="0020203C" w:rsidRDefault="0020203C" w:rsidP="0020203C">
      <w:pPr>
        <w:pStyle w:val="Standard"/>
        <w:autoSpaceDE w:val="0"/>
        <w:ind w:firstLine="709"/>
        <w:jc w:val="both"/>
        <w:rPr>
          <w:rFonts w:ascii="Times New Roman" w:hAnsi="Times New Roman"/>
          <w:sz w:val="28"/>
          <w:szCs w:val="28"/>
        </w:rPr>
      </w:pPr>
      <w:r>
        <w:rPr>
          <w:rFonts w:ascii="Times New Roman" w:hAnsi="Times New Roman"/>
          <w:sz w:val="28"/>
          <w:szCs w:val="28"/>
        </w:rPr>
        <w:t>34.5.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20203C" w:rsidRDefault="0020203C" w:rsidP="0020203C">
      <w:pPr>
        <w:pStyle w:val="Standard"/>
        <w:autoSpaceDE w:val="0"/>
        <w:ind w:firstLine="709"/>
        <w:jc w:val="both"/>
        <w:rPr>
          <w:rFonts w:ascii="Times New Roman" w:hAnsi="Times New Roman"/>
          <w:sz w:val="28"/>
          <w:szCs w:val="28"/>
        </w:rPr>
      </w:pPr>
      <w:r>
        <w:rPr>
          <w:rFonts w:ascii="Times New Roman" w:hAnsi="Times New Roman"/>
          <w:sz w:val="28"/>
          <w:szCs w:val="28"/>
        </w:rPr>
        <w:t>34.6. После выступления кандидатов начинается обсуждение, в ходе которого депутаты вправе высказываться в поддержку того или иного кандидата.</w:t>
      </w:r>
    </w:p>
    <w:p w:rsidR="0020203C" w:rsidRDefault="0020203C" w:rsidP="0020203C">
      <w:pPr>
        <w:pStyle w:val="Standard"/>
        <w:autoSpaceDE w:val="0"/>
        <w:ind w:firstLine="709"/>
        <w:jc w:val="both"/>
        <w:rPr>
          <w:rFonts w:ascii="Times New Roman" w:hAnsi="Times New Roman"/>
          <w:sz w:val="28"/>
          <w:szCs w:val="28"/>
        </w:rPr>
      </w:pPr>
      <w:r>
        <w:rPr>
          <w:rFonts w:ascii="Times New Roman" w:hAnsi="Times New Roman"/>
          <w:sz w:val="28"/>
          <w:szCs w:val="28"/>
        </w:rPr>
        <w:t>34.7.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w:t>
      </w:r>
    </w:p>
    <w:p w:rsidR="0020203C" w:rsidRDefault="0020203C" w:rsidP="0020203C">
      <w:pPr>
        <w:pStyle w:val="Standard"/>
        <w:autoSpaceDE w:val="0"/>
        <w:ind w:firstLine="709"/>
        <w:jc w:val="both"/>
        <w:rPr>
          <w:rFonts w:ascii="Times New Roman" w:hAnsi="Times New Roman"/>
          <w:sz w:val="28"/>
          <w:szCs w:val="28"/>
        </w:rPr>
      </w:pPr>
      <w:r>
        <w:rPr>
          <w:rFonts w:ascii="Times New Roman" w:hAnsi="Times New Roman"/>
          <w:sz w:val="28"/>
          <w:szCs w:val="28"/>
        </w:rPr>
        <w:t>34.8. Председательствующий выносит на голосование кандидатуры в соответствии с установленной очередностью.</w:t>
      </w:r>
    </w:p>
    <w:p w:rsidR="0020203C" w:rsidRDefault="0020203C" w:rsidP="0020203C">
      <w:pPr>
        <w:pStyle w:val="Standard"/>
        <w:autoSpaceDE w:val="0"/>
        <w:ind w:firstLine="709"/>
        <w:jc w:val="both"/>
        <w:rPr>
          <w:rFonts w:ascii="Times New Roman" w:hAnsi="Times New Roman"/>
          <w:sz w:val="28"/>
          <w:szCs w:val="28"/>
        </w:rPr>
      </w:pPr>
      <w:r>
        <w:rPr>
          <w:rFonts w:ascii="Times New Roman" w:hAnsi="Times New Roman"/>
          <w:sz w:val="28"/>
          <w:szCs w:val="28"/>
        </w:rPr>
        <w:t>34.9. В ходе голосования в протоколе фиксируются только голоса, поданные «За» кандидатов.</w:t>
      </w:r>
    </w:p>
    <w:p w:rsidR="0020203C" w:rsidRDefault="0020203C" w:rsidP="0020203C">
      <w:pPr>
        <w:pStyle w:val="Standard"/>
        <w:autoSpaceDE w:val="0"/>
        <w:ind w:firstLine="709"/>
        <w:jc w:val="both"/>
        <w:rPr>
          <w:rFonts w:ascii="Times New Roman" w:hAnsi="Times New Roman"/>
          <w:sz w:val="28"/>
          <w:szCs w:val="28"/>
        </w:rPr>
      </w:pPr>
      <w:r>
        <w:rPr>
          <w:rFonts w:ascii="Times New Roman" w:hAnsi="Times New Roman"/>
          <w:sz w:val="28"/>
          <w:szCs w:val="28"/>
        </w:rPr>
        <w:t>34.10.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w:t>
      </w:r>
    </w:p>
    <w:p w:rsidR="0020203C" w:rsidRDefault="0020203C" w:rsidP="0020203C">
      <w:pPr>
        <w:pStyle w:val="Standard"/>
        <w:autoSpaceDE w:val="0"/>
        <w:ind w:firstLine="709"/>
        <w:jc w:val="both"/>
        <w:rPr>
          <w:rFonts w:ascii="Times New Roman" w:hAnsi="Times New Roman"/>
          <w:sz w:val="28"/>
          <w:szCs w:val="28"/>
        </w:rPr>
      </w:pPr>
      <w:r>
        <w:rPr>
          <w:rFonts w:ascii="Times New Roman" w:hAnsi="Times New Roman"/>
          <w:sz w:val="28"/>
          <w:szCs w:val="28"/>
        </w:rPr>
        <w:t>34.11. Избранным на должность главы муниципального образования считается кандидат, набравший в результате голосования большинство голосов от установленной численности депутатов.</w:t>
      </w:r>
    </w:p>
    <w:p w:rsidR="0020203C" w:rsidRDefault="0020203C" w:rsidP="0020203C">
      <w:pPr>
        <w:pStyle w:val="Standard"/>
        <w:autoSpaceDE w:val="0"/>
        <w:ind w:firstLine="709"/>
        <w:jc w:val="both"/>
        <w:rPr>
          <w:rFonts w:ascii="Times New Roman" w:hAnsi="Times New Roman"/>
          <w:sz w:val="28"/>
          <w:szCs w:val="28"/>
        </w:rPr>
      </w:pPr>
      <w:r>
        <w:rPr>
          <w:rFonts w:ascii="Times New Roman" w:hAnsi="Times New Roman"/>
          <w:sz w:val="28"/>
          <w:szCs w:val="28"/>
        </w:rPr>
        <w:t xml:space="preserve">34.12. Если на голосование </w:t>
      </w:r>
      <w:proofErr w:type="gramStart"/>
      <w:r>
        <w:rPr>
          <w:rFonts w:ascii="Times New Roman" w:hAnsi="Times New Roman"/>
          <w:sz w:val="28"/>
          <w:szCs w:val="28"/>
        </w:rPr>
        <w:t xml:space="preserve">выносилось более двух кандидатов и ни </w:t>
      </w:r>
      <w:r>
        <w:rPr>
          <w:rFonts w:ascii="Times New Roman" w:hAnsi="Times New Roman"/>
          <w:sz w:val="28"/>
          <w:szCs w:val="28"/>
        </w:rPr>
        <w:lastRenderedPageBreak/>
        <w:t>один из них не набрал</w:t>
      </w:r>
      <w:proofErr w:type="gramEnd"/>
      <w:r>
        <w:rPr>
          <w:rFonts w:ascii="Times New Roman" w:hAnsi="Times New Roman"/>
          <w:sz w:val="28"/>
          <w:szCs w:val="28"/>
        </w:rPr>
        <w:t xml:space="preserve">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20203C" w:rsidRDefault="0020203C" w:rsidP="0020203C">
      <w:pPr>
        <w:pStyle w:val="Standard"/>
        <w:autoSpaceDE w:val="0"/>
        <w:ind w:firstLine="709"/>
        <w:jc w:val="both"/>
        <w:rPr>
          <w:rFonts w:ascii="Times New Roman" w:hAnsi="Times New Roman"/>
          <w:sz w:val="28"/>
          <w:szCs w:val="28"/>
        </w:rPr>
      </w:pPr>
      <w:r>
        <w:rPr>
          <w:rFonts w:ascii="Times New Roman" w:hAnsi="Times New Roman"/>
          <w:sz w:val="28"/>
          <w:szCs w:val="28"/>
        </w:rPr>
        <w:t>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w:t>
      </w:r>
    </w:p>
    <w:p w:rsidR="0020203C" w:rsidRDefault="0020203C" w:rsidP="0020203C">
      <w:pPr>
        <w:pStyle w:val="Standard"/>
        <w:autoSpaceDE w:val="0"/>
        <w:ind w:firstLine="709"/>
        <w:jc w:val="both"/>
        <w:rPr>
          <w:rFonts w:ascii="Times New Roman" w:hAnsi="Times New Roman"/>
          <w:sz w:val="28"/>
          <w:szCs w:val="28"/>
        </w:rPr>
      </w:pPr>
      <w:r>
        <w:rPr>
          <w:rFonts w:ascii="Times New Roman" w:hAnsi="Times New Roman"/>
          <w:sz w:val="28"/>
          <w:szCs w:val="28"/>
        </w:rPr>
        <w:t xml:space="preserve">Избранным на должность главы муниципального образования считается кандидат, набравший большинство голосов от установленной численности депутатов. </w:t>
      </w:r>
    </w:p>
    <w:p w:rsidR="0020203C" w:rsidRDefault="0020203C" w:rsidP="0020203C">
      <w:pPr>
        <w:pStyle w:val="Standard"/>
        <w:autoSpaceDE w:val="0"/>
        <w:ind w:firstLine="540"/>
        <w:jc w:val="both"/>
        <w:rPr>
          <w:rFonts w:ascii="Times New Roman" w:eastAsia="Calibri" w:hAnsi="Times New Roman"/>
          <w:sz w:val="28"/>
          <w:szCs w:val="28"/>
        </w:rPr>
      </w:pPr>
      <w:r>
        <w:rPr>
          <w:rFonts w:ascii="Times New Roman" w:eastAsia="Calibri" w:hAnsi="Times New Roman"/>
          <w:sz w:val="28"/>
          <w:szCs w:val="28"/>
        </w:rPr>
        <w:tab/>
        <w:t>Итоги голосования оформляются решением представительного органа, которое подписывается председателем представительного органа, и вступает в силу со дня, следующего за днем его принятия.</w:t>
      </w:r>
    </w:p>
    <w:p w:rsidR="0020203C" w:rsidRDefault="0020203C" w:rsidP="0020203C">
      <w:pPr>
        <w:pStyle w:val="Standard"/>
        <w:shd w:val="clear" w:color="auto" w:fill="FFFFFF"/>
        <w:spacing w:line="315" w:lineRule="atLeast"/>
        <w:ind w:firstLine="709"/>
        <w:jc w:val="both"/>
        <w:rPr>
          <w:rFonts w:ascii="Times New Roman" w:hAnsi="Times New Roman"/>
          <w:spacing w:val="2"/>
          <w:sz w:val="28"/>
          <w:szCs w:val="28"/>
        </w:rPr>
      </w:pPr>
      <w:r>
        <w:rPr>
          <w:rFonts w:ascii="Times New Roman" w:hAnsi="Times New Roman"/>
          <w:spacing w:val="2"/>
          <w:sz w:val="28"/>
          <w:szCs w:val="28"/>
        </w:rPr>
        <w:t>Решение об избрании главы муниципального образования подлежит официальному опубликованию в порядке, предусмотренном уставом муниципального образования.</w:t>
      </w:r>
    </w:p>
    <w:p w:rsidR="0020203C" w:rsidRDefault="0020203C" w:rsidP="0020203C">
      <w:pPr>
        <w:pStyle w:val="Standard"/>
        <w:shd w:val="clear" w:color="auto" w:fill="FFFFFF"/>
        <w:spacing w:line="315" w:lineRule="atLeast"/>
        <w:ind w:firstLine="709"/>
        <w:jc w:val="both"/>
        <w:rPr>
          <w:rFonts w:ascii="Times New Roman" w:hAnsi="Times New Roman"/>
          <w:spacing w:val="2"/>
          <w:sz w:val="28"/>
          <w:szCs w:val="28"/>
        </w:rPr>
      </w:pPr>
      <w:r>
        <w:rPr>
          <w:rFonts w:ascii="Times New Roman" w:hAnsi="Times New Roman"/>
          <w:spacing w:val="2"/>
          <w:sz w:val="28"/>
          <w:szCs w:val="28"/>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муниципального образования признаются несостоявшимися, что является основанием для объявления нового конкурса.</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Глава 8. Соблюдение Регламента Совета депутатов</w:t>
      </w:r>
    </w:p>
    <w:p w:rsidR="0020203C" w:rsidRDefault="0020203C" w:rsidP="0020203C">
      <w:pPr>
        <w:pStyle w:val="Standard"/>
        <w:autoSpaceDE w:val="0"/>
        <w:ind w:firstLine="540"/>
        <w:jc w:val="center"/>
        <w:rPr>
          <w:rFonts w:ascii="Times New Roman" w:hAnsi="Times New Roman"/>
          <w:b/>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 xml:space="preserve">Статья 35. </w:t>
      </w:r>
      <w:proofErr w:type="gramStart"/>
      <w:r>
        <w:rPr>
          <w:rFonts w:ascii="Times New Roman" w:hAnsi="Times New Roman"/>
          <w:b/>
          <w:bCs/>
          <w:sz w:val="28"/>
          <w:szCs w:val="28"/>
        </w:rPr>
        <w:t>Контроль за</w:t>
      </w:r>
      <w:proofErr w:type="gramEnd"/>
      <w:r>
        <w:rPr>
          <w:rFonts w:ascii="Times New Roman" w:hAnsi="Times New Roman"/>
          <w:b/>
          <w:bCs/>
          <w:sz w:val="28"/>
          <w:szCs w:val="28"/>
        </w:rPr>
        <w:t xml:space="preserve"> соблюдением Регламента</w:t>
      </w:r>
    </w:p>
    <w:p w:rsidR="0020203C" w:rsidRDefault="0020203C" w:rsidP="0020203C">
      <w:pPr>
        <w:pStyle w:val="Standard"/>
        <w:autoSpaceDE w:val="0"/>
        <w:ind w:firstLine="540"/>
        <w:jc w:val="center"/>
        <w:rPr>
          <w:rFonts w:ascii="Times New Roman" w:hAnsi="Times New Roman"/>
          <w:b/>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35.1.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w:t>
      </w:r>
      <w:proofErr w:type="gramStart"/>
      <w:r>
        <w:rPr>
          <w:rFonts w:ascii="Times New Roman" w:hAnsi="Times New Roman"/>
          <w:bCs/>
          <w:sz w:val="28"/>
          <w:szCs w:val="28"/>
        </w:rPr>
        <w:t>председательствующего</w:t>
      </w:r>
      <w:proofErr w:type="gramEnd"/>
      <w:r>
        <w:rPr>
          <w:rFonts w:ascii="Times New Roman" w:hAnsi="Times New Roman"/>
          <w:bCs/>
          <w:sz w:val="28"/>
          <w:szCs w:val="28"/>
        </w:rPr>
        <w:t xml:space="preserve"> на заседании.</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36. Меры воздействия на нарушителей порядка на заседании</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36.1. При нарушении участником заседания порядка на заседании Совета депутатов к нему могут применяться следующие меры воздействия: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призыв к порядку;</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призыв к порядку с занесением в протокол;</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временное лишение слова.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36.2. Призывать к порядку вправе только председательствующий на заседании. Участник заседания призывается к порядку, если он:</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выступает без разрешения председательствующего;</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допускает в своей речи оскорбительные выражения, использует ненормативную лексику.</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36.3. Участник заседания, который на том же заседании уже был призван к порядку, призывается к порядку с занесением в протокол.</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36.4. Временное лишение слова на заседании производится путем </w:t>
      </w:r>
      <w:r>
        <w:rPr>
          <w:rFonts w:ascii="Times New Roman" w:hAnsi="Times New Roman"/>
          <w:bCs/>
          <w:sz w:val="28"/>
          <w:szCs w:val="28"/>
        </w:rPr>
        <w:lastRenderedPageBreak/>
        <w:t>принятия протокольного решения Совета депутатов в отношении депутата, который дважды призывался к порядку.</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Глава 9. Осуществление контрольных полномочий Советом депутатов</w:t>
      </w:r>
    </w:p>
    <w:p w:rsidR="0020203C" w:rsidRDefault="0020203C" w:rsidP="0020203C">
      <w:pPr>
        <w:pStyle w:val="Standard"/>
        <w:autoSpaceDE w:val="0"/>
        <w:ind w:firstLine="540"/>
        <w:jc w:val="center"/>
        <w:rPr>
          <w:rFonts w:ascii="Times New Roman" w:hAnsi="Times New Roman"/>
          <w:b/>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37. Основные направления и формы осуществления контрольной деятельности</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37.1. Совет депутатов осуществляет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деятельностью главы </w:t>
      </w:r>
      <w:r w:rsidR="009F43FD">
        <w:rPr>
          <w:rFonts w:ascii="Times New Roman" w:hAnsi="Times New Roman"/>
          <w:bCs/>
          <w:sz w:val="28"/>
          <w:szCs w:val="28"/>
        </w:rPr>
        <w:t>Кордо</w:t>
      </w:r>
      <w:r>
        <w:rPr>
          <w:rFonts w:ascii="Times New Roman" w:hAnsi="Times New Roman"/>
          <w:bCs/>
          <w:sz w:val="28"/>
          <w:szCs w:val="28"/>
        </w:rPr>
        <w:t xml:space="preserve">вского сельсовета, администрации </w:t>
      </w:r>
      <w:r w:rsidR="009F43FD">
        <w:rPr>
          <w:rFonts w:ascii="Times New Roman" w:hAnsi="Times New Roman"/>
          <w:bCs/>
          <w:sz w:val="28"/>
          <w:szCs w:val="28"/>
        </w:rPr>
        <w:t>Кордов</w:t>
      </w:r>
      <w:r>
        <w:rPr>
          <w:rFonts w:ascii="Times New Roman" w:hAnsi="Times New Roman"/>
          <w:bCs/>
          <w:sz w:val="28"/>
          <w:szCs w:val="28"/>
        </w:rPr>
        <w:t>ского сельсовета и ее должностных лиц в следующих формах:</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а) депутатских слушаний;</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б) депутатских расследований;</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в) депутатских запросов;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д) заслушивания ежегодного отчета главы муниципального образования и должностных лиц администрации сельсовета.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37.2. Внесение и подготовку контрольного вопроса, принятие по нему решения осуществляется в порядке, определенном статьями 13 - 16, 28.</w:t>
      </w:r>
    </w:p>
    <w:p w:rsidR="0020203C" w:rsidRDefault="0020203C" w:rsidP="0020203C">
      <w:pPr>
        <w:pStyle w:val="Standard"/>
        <w:autoSpaceDE w:val="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38. Депутатский запрос</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38.1. Депутат Совета депутатов, группа депутатов Совета депутатов вправе обратиться с запросом к главе сельсовета, администрации сельсовета, руководителям предприятий, учреждений и организаций, расположенных на территории </w:t>
      </w:r>
      <w:r w:rsidR="009F43FD">
        <w:rPr>
          <w:rFonts w:ascii="Times New Roman" w:hAnsi="Times New Roman"/>
          <w:bCs/>
          <w:sz w:val="28"/>
          <w:szCs w:val="28"/>
        </w:rPr>
        <w:t>Кордов</w:t>
      </w:r>
      <w:r>
        <w:rPr>
          <w:rFonts w:ascii="Times New Roman" w:hAnsi="Times New Roman"/>
          <w:bCs/>
          <w:sz w:val="28"/>
          <w:szCs w:val="28"/>
        </w:rPr>
        <w:t>ского сельсовета по вопросам, связанным с депутатской деятельностью.</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38.2.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38.3. Должностные лица, получившие депутатский запрос, обязаны дать депутату письменный ответ в течение 10 дней со дня получения запроса.</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38.4.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39. Отчет главы сельсовета</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39.1. Совет депутатов ежегодно в апреле заслушивает отчет главы сельсовета об итогах деятельности администрации сельсовета за истекший год.</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39.2. По итогам отчета главы сельсовета Советом депутатов принимается решение, в котором даются оценка деятельности администрации за истекший </w:t>
      </w:r>
      <w:r>
        <w:rPr>
          <w:rFonts w:ascii="Times New Roman" w:hAnsi="Times New Roman"/>
          <w:bCs/>
          <w:sz w:val="28"/>
          <w:szCs w:val="28"/>
        </w:rPr>
        <w:lastRenderedPageBreak/>
        <w:t>год, а также рекомендации на текущий год.</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Глава 10. Обеспечение деятельности Совета депутатов</w:t>
      </w:r>
    </w:p>
    <w:p w:rsidR="0020203C" w:rsidRDefault="0020203C" w:rsidP="0020203C">
      <w:pPr>
        <w:pStyle w:val="Standard"/>
        <w:autoSpaceDE w:val="0"/>
        <w:ind w:firstLine="540"/>
        <w:jc w:val="center"/>
        <w:rPr>
          <w:rFonts w:ascii="Times New Roman" w:hAnsi="Times New Roman"/>
          <w:b/>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40. Организационное, правовое, материально-техническое и финансовое обеспечение деятельности Совета депутатов</w:t>
      </w:r>
    </w:p>
    <w:p w:rsidR="0020203C" w:rsidRDefault="0020203C" w:rsidP="0020203C">
      <w:pPr>
        <w:pStyle w:val="Standard"/>
        <w:autoSpaceDE w:val="0"/>
        <w:ind w:firstLine="540"/>
        <w:jc w:val="center"/>
        <w:rPr>
          <w:rFonts w:ascii="Times New Roman" w:hAnsi="Times New Roman"/>
          <w:b/>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40.1. Администрация сельсовета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Статья 40. Гарантии деятельности депутатов Совета депутатов</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40.1.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40.2.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30693E">
      <w:pPr>
        <w:pStyle w:val="Standard"/>
        <w:autoSpaceDE w:val="0"/>
        <w:ind w:firstLine="540"/>
        <w:jc w:val="center"/>
        <w:rPr>
          <w:rFonts w:ascii="Times New Roman" w:hAnsi="Times New Roman"/>
          <w:bCs/>
          <w:sz w:val="28"/>
          <w:szCs w:val="28"/>
        </w:rPr>
      </w:pPr>
      <w:r>
        <w:rPr>
          <w:rFonts w:ascii="Times New Roman" w:hAnsi="Times New Roman"/>
          <w:b/>
          <w:bCs/>
          <w:sz w:val="28"/>
          <w:szCs w:val="28"/>
        </w:rPr>
        <w:t>Статья 41. Прием граждан депутатами Совета депутатов</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41.1.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Расписание приема доводится до сведения населения сельсовета через средства массовой информации (информационные стенды, печатное издание).</w:t>
      </w:r>
    </w:p>
    <w:p w:rsidR="0020203C" w:rsidRDefault="0020203C" w:rsidP="0020203C">
      <w:pPr>
        <w:pStyle w:val="Standard"/>
        <w:autoSpaceDE w:val="0"/>
        <w:ind w:firstLine="540"/>
        <w:jc w:val="both"/>
        <w:rPr>
          <w:rFonts w:ascii="Times New Roman" w:hAnsi="Times New Roman"/>
          <w:bCs/>
          <w:sz w:val="28"/>
          <w:szCs w:val="28"/>
        </w:rPr>
      </w:pPr>
    </w:p>
    <w:p w:rsidR="0020203C" w:rsidRDefault="0020203C" w:rsidP="0020203C">
      <w:pPr>
        <w:pStyle w:val="Standard"/>
        <w:autoSpaceDE w:val="0"/>
        <w:ind w:firstLine="540"/>
        <w:jc w:val="center"/>
        <w:rPr>
          <w:rFonts w:ascii="Times New Roman" w:hAnsi="Times New Roman"/>
          <w:b/>
          <w:bCs/>
          <w:sz w:val="28"/>
          <w:szCs w:val="28"/>
        </w:rPr>
      </w:pPr>
      <w:r>
        <w:rPr>
          <w:rFonts w:ascii="Times New Roman" w:hAnsi="Times New Roman"/>
          <w:b/>
          <w:bCs/>
          <w:sz w:val="28"/>
          <w:szCs w:val="28"/>
        </w:rPr>
        <w:t>Глава 11. Внесение изменений и дополнений в Регламент Совета депутатов</w:t>
      </w:r>
    </w:p>
    <w:p w:rsidR="0020203C" w:rsidRDefault="0020203C" w:rsidP="0020203C">
      <w:pPr>
        <w:pStyle w:val="Standard"/>
        <w:autoSpaceDE w:val="0"/>
        <w:ind w:firstLine="540"/>
        <w:jc w:val="center"/>
        <w:rPr>
          <w:rFonts w:ascii="Times New Roman" w:hAnsi="Times New Roman"/>
          <w:b/>
          <w:bCs/>
          <w:sz w:val="28"/>
          <w:szCs w:val="28"/>
        </w:rPr>
      </w:pPr>
    </w:p>
    <w:p w:rsidR="0020203C" w:rsidRDefault="0020203C" w:rsidP="0030693E">
      <w:pPr>
        <w:pStyle w:val="Standard"/>
        <w:autoSpaceDE w:val="0"/>
        <w:ind w:firstLine="540"/>
        <w:jc w:val="center"/>
        <w:rPr>
          <w:rFonts w:ascii="Times New Roman" w:hAnsi="Times New Roman"/>
          <w:bCs/>
          <w:sz w:val="28"/>
          <w:szCs w:val="28"/>
        </w:rPr>
      </w:pPr>
      <w:r>
        <w:rPr>
          <w:rFonts w:ascii="Times New Roman" w:hAnsi="Times New Roman"/>
          <w:b/>
          <w:bCs/>
          <w:sz w:val="28"/>
          <w:szCs w:val="28"/>
        </w:rPr>
        <w:t>Статья 42. Порядок изменения Регламента</w:t>
      </w:r>
    </w:p>
    <w:p w:rsidR="0020203C" w:rsidRDefault="0020203C" w:rsidP="0020203C">
      <w:pPr>
        <w:pStyle w:val="Standard"/>
        <w:autoSpaceDE w:val="0"/>
        <w:ind w:firstLine="540"/>
        <w:jc w:val="both"/>
        <w:rPr>
          <w:rFonts w:ascii="Times New Roman" w:eastAsia="Arial" w:hAnsi="Times New Roman"/>
          <w:sz w:val="28"/>
          <w:szCs w:val="28"/>
        </w:rPr>
      </w:pPr>
      <w:r>
        <w:rPr>
          <w:rFonts w:ascii="Times New Roman" w:hAnsi="Times New Roman"/>
          <w:bCs/>
          <w:sz w:val="28"/>
          <w:szCs w:val="28"/>
        </w:rPr>
        <w:t xml:space="preserve">42.1. </w:t>
      </w:r>
      <w:r>
        <w:rPr>
          <w:rFonts w:ascii="Times New Roman" w:eastAsia="Arial" w:hAnsi="Times New Roman"/>
          <w:sz w:val="28"/>
          <w:szCs w:val="28"/>
        </w:rPr>
        <w:t>Предложения о внесении изменений в Регламент Совета депутатов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20203C" w:rsidRDefault="0020203C" w:rsidP="0020203C">
      <w:pPr>
        <w:pStyle w:val="Standard"/>
        <w:autoSpaceDE w:val="0"/>
        <w:ind w:firstLine="540"/>
        <w:jc w:val="both"/>
        <w:rPr>
          <w:rFonts w:ascii="Times New Roman" w:hAnsi="Times New Roman"/>
          <w:bCs/>
          <w:sz w:val="28"/>
          <w:szCs w:val="28"/>
        </w:rPr>
      </w:pPr>
      <w:r>
        <w:rPr>
          <w:rFonts w:ascii="Times New Roman" w:hAnsi="Times New Roman"/>
          <w:bCs/>
          <w:sz w:val="28"/>
          <w:szCs w:val="28"/>
        </w:rPr>
        <w:t xml:space="preserve">42.2. Подготовка, обсуждение и принятие решений о внесении </w:t>
      </w:r>
      <w:r>
        <w:rPr>
          <w:rFonts w:ascii="Times New Roman" w:hAnsi="Times New Roman"/>
          <w:bCs/>
          <w:sz w:val="28"/>
          <w:szCs w:val="28"/>
        </w:rPr>
        <w:lastRenderedPageBreak/>
        <w:t>изменений в Регламент осуществляется в порядке, установленном статьями 13 - 17.</w:t>
      </w:r>
    </w:p>
    <w:p w:rsidR="0020203C" w:rsidRDefault="0020203C" w:rsidP="0020203C">
      <w:pPr>
        <w:pStyle w:val="Standard"/>
        <w:autoSpaceDE w:val="0"/>
        <w:ind w:firstLine="540"/>
        <w:jc w:val="both"/>
        <w:rPr>
          <w:rFonts w:ascii="Times New Roman" w:hAnsi="Times New Roman"/>
          <w:bCs/>
          <w:sz w:val="28"/>
          <w:szCs w:val="28"/>
        </w:rPr>
      </w:pPr>
    </w:p>
    <w:p w:rsidR="007F508E" w:rsidRDefault="007F508E"/>
    <w:sectPr w:rsidR="007F5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16"/>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1DC"/>
    <w:rsid w:val="00044ABB"/>
    <w:rsid w:val="0020203C"/>
    <w:rsid w:val="0030693E"/>
    <w:rsid w:val="003211DC"/>
    <w:rsid w:val="00687D1D"/>
    <w:rsid w:val="007F508E"/>
    <w:rsid w:val="008032DA"/>
    <w:rsid w:val="009F4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03C"/>
    <w:pPr>
      <w:widowControl w:val="0"/>
      <w:suppressAutoHyphens/>
      <w:spacing w:after="0" w:line="240" w:lineRule="auto"/>
    </w:pPr>
    <w:rPr>
      <w:rFonts w:ascii="Arial" w:eastAsia="SimSun" w:hAnsi="Arial" w:cs="Arial"/>
      <w:kern w:val="2"/>
      <w:sz w:val="24"/>
      <w:szCs w:val="24"/>
      <w:lang w:eastAsia="hi-IN" w:bidi="hi-IN"/>
    </w:rPr>
  </w:style>
  <w:style w:type="paragraph" w:styleId="1">
    <w:name w:val="heading 1"/>
    <w:basedOn w:val="Standard"/>
    <w:next w:val="Standard"/>
    <w:link w:val="10"/>
    <w:qFormat/>
    <w:rsid w:val="0020203C"/>
    <w:pPr>
      <w:keepNext/>
      <w:tabs>
        <w:tab w:val="num" w:pos="720"/>
      </w:tabs>
      <w:ind w:left="-567" w:right="-766"/>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203C"/>
    <w:rPr>
      <w:rFonts w:ascii="Times New Roman" w:eastAsia="SimSun" w:hAnsi="Times New Roman" w:cs="Arial"/>
      <w:kern w:val="2"/>
      <w:sz w:val="28"/>
      <w:szCs w:val="20"/>
      <w:lang w:eastAsia="hi-IN" w:bidi="hi-IN"/>
    </w:rPr>
  </w:style>
  <w:style w:type="character" w:styleId="a3">
    <w:name w:val="Hyperlink"/>
    <w:semiHidden/>
    <w:unhideWhenUsed/>
    <w:rsid w:val="0020203C"/>
    <w:rPr>
      <w:color w:val="000080"/>
      <w:u w:val="single"/>
    </w:rPr>
  </w:style>
  <w:style w:type="paragraph" w:customStyle="1" w:styleId="Standard">
    <w:name w:val="Standard"/>
    <w:rsid w:val="0020203C"/>
    <w:pPr>
      <w:widowControl w:val="0"/>
      <w:suppressAutoHyphens/>
      <w:spacing w:after="0" w:line="240" w:lineRule="auto"/>
    </w:pPr>
    <w:rPr>
      <w:rFonts w:ascii="Arial" w:eastAsia="SimSun" w:hAnsi="Arial" w:cs="Arial"/>
      <w:kern w:val="2"/>
      <w:sz w:val="24"/>
      <w:szCs w:val="24"/>
      <w:lang w:eastAsia="hi-IN" w:bidi="hi-IN"/>
    </w:rPr>
  </w:style>
  <w:style w:type="paragraph" w:styleId="a4">
    <w:name w:val="Balloon Text"/>
    <w:basedOn w:val="a"/>
    <w:link w:val="a5"/>
    <w:uiPriority w:val="99"/>
    <w:semiHidden/>
    <w:unhideWhenUsed/>
    <w:rsid w:val="0020203C"/>
    <w:rPr>
      <w:rFonts w:ascii="Tahoma" w:hAnsi="Tahoma" w:cs="Mangal"/>
      <w:sz w:val="16"/>
      <w:szCs w:val="14"/>
    </w:rPr>
  </w:style>
  <w:style w:type="character" w:customStyle="1" w:styleId="a5">
    <w:name w:val="Текст выноски Знак"/>
    <w:basedOn w:val="a0"/>
    <w:link w:val="a4"/>
    <w:uiPriority w:val="99"/>
    <w:semiHidden/>
    <w:rsid w:val="0020203C"/>
    <w:rPr>
      <w:rFonts w:ascii="Tahoma" w:eastAsia="SimSun" w:hAnsi="Tahoma" w:cs="Mangal"/>
      <w:kern w:val="2"/>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03C"/>
    <w:pPr>
      <w:widowControl w:val="0"/>
      <w:suppressAutoHyphens/>
      <w:spacing w:after="0" w:line="240" w:lineRule="auto"/>
    </w:pPr>
    <w:rPr>
      <w:rFonts w:ascii="Arial" w:eastAsia="SimSun" w:hAnsi="Arial" w:cs="Arial"/>
      <w:kern w:val="2"/>
      <w:sz w:val="24"/>
      <w:szCs w:val="24"/>
      <w:lang w:eastAsia="hi-IN" w:bidi="hi-IN"/>
    </w:rPr>
  </w:style>
  <w:style w:type="paragraph" w:styleId="1">
    <w:name w:val="heading 1"/>
    <w:basedOn w:val="Standard"/>
    <w:next w:val="Standard"/>
    <w:link w:val="10"/>
    <w:qFormat/>
    <w:rsid w:val="0020203C"/>
    <w:pPr>
      <w:keepNext/>
      <w:tabs>
        <w:tab w:val="num" w:pos="720"/>
      </w:tabs>
      <w:ind w:left="-567" w:right="-766"/>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203C"/>
    <w:rPr>
      <w:rFonts w:ascii="Times New Roman" w:eastAsia="SimSun" w:hAnsi="Times New Roman" w:cs="Arial"/>
      <w:kern w:val="2"/>
      <w:sz w:val="28"/>
      <w:szCs w:val="20"/>
      <w:lang w:eastAsia="hi-IN" w:bidi="hi-IN"/>
    </w:rPr>
  </w:style>
  <w:style w:type="character" w:styleId="a3">
    <w:name w:val="Hyperlink"/>
    <w:semiHidden/>
    <w:unhideWhenUsed/>
    <w:rsid w:val="0020203C"/>
    <w:rPr>
      <w:color w:val="000080"/>
      <w:u w:val="single"/>
    </w:rPr>
  </w:style>
  <w:style w:type="paragraph" w:customStyle="1" w:styleId="Standard">
    <w:name w:val="Standard"/>
    <w:rsid w:val="0020203C"/>
    <w:pPr>
      <w:widowControl w:val="0"/>
      <w:suppressAutoHyphens/>
      <w:spacing w:after="0" w:line="240" w:lineRule="auto"/>
    </w:pPr>
    <w:rPr>
      <w:rFonts w:ascii="Arial" w:eastAsia="SimSun" w:hAnsi="Arial" w:cs="Arial"/>
      <w:kern w:val="2"/>
      <w:sz w:val="24"/>
      <w:szCs w:val="24"/>
      <w:lang w:eastAsia="hi-IN" w:bidi="hi-IN"/>
    </w:rPr>
  </w:style>
  <w:style w:type="paragraph" w:styleId="a4">
    <w:name w:val="Balloon Text"/>
    <w:basedOn w:val="a"/>
    <w:link w:val="a5"/>
    <w:uiPriority w:val="99"/>
    <w:semiHidden/>
    <w:unhideWhenUsed/>
    <w:rsid w:val="0020203C"/>
    <w:rPr>
      <w:rFonts w:ascii="Tahoma" w:hAnsi="Tahoma" w:cs="Mangal"/>
      <w:sz w:val="16"/>
      <w:szCs w:val="14"/>
    </w:rPr>
  </w:style>
  <w:style w:type="character" w:customStyle="1" w:styleId="a5">
    <w:name w:val="Текст выноски Знак"/>
    <w:basedOn w:val="a0"/>
    <w:link w:val="a4"/>
    <w:uiPriority w:val="99"/>
    <w:semiHidden/>
    <w:rsid w:val="0020203C"/>
    <w:rPr>
      <w:rFonts w:ascii="Tahoma" w:eastAsia="SimSun" w:hAnsi="Tahoma" w:cs="Mangal"/>
      <w:kern w:val="2"/>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96e20c02-1b12-465a-b64c-24aa92270007.html" TargetMode="External"/><Relationship Id="rId3" Type="http://schemas.microsoft.com/office/2007/relationships/stylesWithEffects" Target="stylesWithEffects.xml"/><Relationship Id="rId7" Type="http://schemas.openxmlformats.org/officeDocument/2006/relationships/hyperlink" Target="file:///C:\..\..\content\act\96e20c02-1b12-465a-b64c-24aa9227000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26</Pages>
  <Words>8325</Words>
  <Characters>47454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2018-11-08T06:21:00Z</dcterms:created>
  <dcterms:modified xsi:type="dcterms:W3CDTF">2018-11-21T03:17:00Z</dcterms:modified>
</cp:coreProperties>
</file>