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85" w:rsidRPr="00F1793F" w:rsidRDefault="002F0785" w:rsidP="00F1793F">
      <w:pPr>
        <w:spacing w:after="0" w:line="240" w:lineRule="auto"/>
        <w:jc w:val="center"/>
        <w:rPr>
          <w:rFonts w:ascii="Times New Roman" w:hAnsi="Times New Roman"/>
          <w:b/>
          <w:sz w:val="32"/>
          <w:szCs w:val="32"/>
          <w:lang w:eastAsia="ru-RU"/>
        </w:rPr>
      </w:pPr>
      <w:r w:rsidRPr="00F1793F">
        <w:rPr>
          <w:rFonts w:ascii="Times New Roman" w:hAnsi="Times New Roman"/>
          <w:b/>
          <w:sz w:val="32"/>
          <w:szCs w:val="32"/>
          <w:lang w:eastAsia="ru-RU"/>
        </w:rPr>
        <w:t>КОРДОВСКАЯ ГАЗЕТА</w:t>
      </w:r>
    </w:p>
    <w:p w:rsidR="002F0785" w:rsidRPr="00F1793F" w:rsidRDefault="002F0785" w:rsidP="00F1793F">
      <w:pPr>
        <w:spacing w:after="0" w:line="240" w:lineRule="auto"/>
        <w:ind w:left="-360"/>
        <w:jc w:val="center"/>
        <w:rPr>
          <w:rFonts w:ascii="Times New Roman" w:hAnsi="Times New Roman"/>
          <w:sz w:val="32"/>
          <w:szCs w:val="32"/>
          <w:lang w:eastAsia="ru-RU"/>
        </w:rPr>
      </w:pPr>
    </w:p>
    <w:p w:rsidR="002F0785" w:rsidRPr="00F1793F" w:rsidRDefault="002F0785" w:rsidP="00F1793F">
      <w:pPr>
        <w:keepNext/>
        <w:spacing w:before="240" w:after="60" w:line="240" w:lineRule="auto"/>
        <w:outlineLvl w:val="2"/>
        <w:rPr>
          <w:rFonts w:ascii="Arial" w:hAnsi="Arial"/>
          <w:b/>
          <w:bCs/>
          <w:sz w:val="26"/>
          <w:szCs w:val="26"/>
          <w:lang w:eastAsia="ru-RU"/>
        </w:rPr>
      </w:pPr>
    </w:p>
    <w:p w:rsidR="002F0785" w:rsidRPr="00F1793F" w:rsidRDefault="002F0785" w:rsidP="00F1793F">
      <w:pPr>
        <w:keepNext/>
        <w:spacing w:before="240" w:after="60" w:line="240" w:lineRule="auto"/>
        <w:jc w:val="center"/>
        <w:outlineLvl w:val="1"/>
        <w:rPr>
          <w:rFonts w:ascii="Arial Black" w:hAnsi="Arial Black"/>
          <w:b/>
          <w:bCs/>
          <w:iCs/>
          <w:sz w:val="90"/>
          <w:szCs w:val="90"/>
          <w:lang w:eastAsia="ru-RU"/>
        </w:rPr>
      </w:pPr>
      <w:r w:rsidRPr="00F1793F">
        <w:rPr>
          <w:rFonts w:ascii="Arial Black" w:hAnsi="Arial Black"/>
          <w:b/>
          <w:bCs/>
          <w:iCs/>
          <w:sz w:val="90"/>
          <w:szCs w:val="90"/>
          <w:lang w:eastAsia="ru-RU"/>
        </w:rPr>
        <w:t>Кордовский</w:t>
      </w:r>
    </w:p>
    <w:p w:rsidR="002F0785" w:rsidRPr="00F1793F" w:rsidRDefault="002F0785" w:rsidP="00F1793F">
      <w:pPr>
        <w:keepNext/>
        <w:spacing w:before="240" w:after="60" w:line="240" w:lineRule="auto"/>
        <w:jc w:val="center"/>
        <w:outlineLvl w:val="0"/>
        <w:rPr>
          <w:rFonts w:ascii="Arial Black" w:hAnsi="Arial Black"/>
          <w:b/>
          <w:bCs/>
          <w:iCs/>
          <w:kern w:val="32"/>
          <w:sz w:val="90"/>
          <w:szCs w:val="90"/>
          <w:lang w:eastAsia="ru-RU"/>
        </w:rPr>
      </w:pPr>
      <w:r w:rsidRPr="00F1793F">
        <w:rPr>
          <w:rFonts w:ascii="Arial Black" w:hAnsi="Arial Black"/>
          <w:b/>
          <w:bCs/>
          <w:iCs/>
          <w:kern w:val="32"/>
          <w:sz w:val="90"/>
          <w:szCs w:val="90"/>
          <w:lang w:eastAsia="ru-RU"/>
        </w:rPr>
        <w:t>ВЕСТНИК</w:t>
      </w:r>
    </w:p>
    <w:p w:rsidR="002F0785" w:rsidRPr="00F1793F" w:rsidRDefault="002F0785" w:rsidP="00F1793F">
      <w:pPr>
        <w:spacing w:after="0" w:line="240" w:lineRule="auto"/>
        <w:jc w:val="center"/>
        <w:rPr>
          <w:rFonts w:ascii="Arial Black" w:hAnsi="Arial Black"/>
          <w:b/>
          <w:bCs/>
          <w:iCs/>
          <w:sz w:val="100"/>
          <w:szCs w:val="100"/>
          <w:lang w:eastAsia="ru-RU"/>
        </w:rPr>
      </w:pPr>
      <w:r w:rsidRPr="00F1793F">
        <w:rPr>
          <w:rFonts w:ascii="Times New Roman" w:hAnsi="Times New Roman"/>
          <w:b/>
          <w:bCs/>
          <w:iCs/>
          <w:sz w:val="100"/>
          <w:szCs w:val="100"/>
          <w:lang w:eastAsia="ru-RU"/>
        </w:rPr>
        <w:t>№</w:t>
      </w:r>
      <w:r w:rsidR="009C5647">
        <w:rPr>
          <w:rFonts w:ascii="Arial Black" w:hAnsi="Arial Black"/>
          <w:b/>
          <w:bCs/>
          <w:iCs/>
          <w:sz w:val="100"/>
          <w:szCs w:val="100"/>
          <w:lang w:eastAsia="ru-RU"/>
        </w:rPr>
        <w:t xml:space="preserve"> 9</w:t>
      </w:r>
      <w:r w:rsidR="009A7C21">
        <w:rPr>
          <w:rFonts w:ascii="Arial Black" w:hAnsi="Arial Black"/>
          <w:b/>
          <w:bCs/>
          <w:iCs/>
          <w:sz w:val="100"/>
          <w:szCs w:val="100"/>
          <w:lang w:eastAsia="ru-RU"/>
        </w:rPr>
        <w:t>8</w:t>
      </w:r>
    </w:p>
    <w:p w:rsidR="002F0785" w:rsidRPr="00F1793F" w:rsidRDefault="002F0785" w:rsidP="00F1793F">
      <w:pPr>
        <w:spacing w:after="0" w:line="240" w:lineRule="auto"/>
        <w:jc w:val="center"/>
        <w:rPr>
          <w:rFonts w:ascii="Arial Black" w:hAnsi="Arial Black"/>
          <w:i/>
          <w:sz w:val="90"/>
          <w:szCs w:val="90"/>
          <w:lang w:eastAsia="ru-RU"/>
        </w:rPr>
      </w:pPr>
      <w:r w:rsidRPr="00F1793F">
        <w:rPr>
          <w:rFonts w:ascii="Times New Roman" w:hAnsi="Times New Roman"/>
          <w:b/>
          <w:bCs/>
          <w:iCs/>
          <w:sz w:val="90"/>
          <w:szCs w:val="90"/>
          <w:lang w:eastAsia="ru-RU"/>
        </w:rPr>
        <w:t xml:space="preserve">от </w:t>
      </w:r>
      <w:r w:rsidR="009A7C21">
        <w:rPr>
          <w:rFonts w:ascii="Arial Black" w:hAnsi="Arial Black"/>
          <w:b/>
          <w:bCs/>
          <w:iCs/>
          <w:sz w:val="90"/>
          <w:szCs w:val="90"/>
          <w:lang w:eastAsia="ru-RU"/>
        </w:rPr>
        <w:t>29</w:t>
      </w:r>
      <w:r w:rsidR="005A40BA">
        <w:rPr>
          <w:rFonts w:ascii="Arial Black" w:hAnsi="Arial Black"/>
          <w:b/>
          <w:bCs/>
          <w:iCs/>
          <w:sz w:val="90"/>
          <w:szCs w:val="90"/>
          <w:lang w:eastAsia="ru-RU"/>
        </w:rPr>
        <w:t>.10</w:t>
      </w:r>
      <w:r w:rsidRPr="00F1793F">
        <w:rPr>
          <w:rFonts w:ascii="Arial Black" w:hAnsi="Arial Black"/>
          <w:b/>
          <w:bCs/>
          <w:iCs/>
          <w:sz w:val="90"/>
          <w:szCs w:val="90"/>
          <w:lang w:eastAsia="ru-RU"/>
        </w:rPr>
        <w:t xml:space="preserve">.2018 </w:t>
      </w:r>
      <w:r w:rsidRPr="00F1793F">
        <w:rPr>
          <w:rFonts w:ascii="Times New Roman" w:hAnsi="Times New Roman"/>
          <w:b/>
          <w:bCs/>
          <w:iCs/>
          <w:sz w:val="90"/>
          <w:szCs w:val="90"/>
          <w:lang w:eastAsia="ru-RU"/>
        </w:rPr>
        <w:t>г</w:t>
      </w:r>
    </w:p>
    <w:p w:rsidR="002F0785" w:rsidRPr="00F1793F" w:rsidRDefault="002F0785" w:rsidP="00F1793F">
      <w:pPr>
        <w:spacing w:after="0" w:line="240" w:lineRule="auto"/>
        <w:jc w:val="both"/>
        <w:rPr>
          <w:rFonts w:ascii="Arial" w:hAnsi="Arial" w:cs="Arial"/>
          <w:sz w:val="32"/>
          <w:szCs w:val="32"/>
          <w:lang w:eastAsia="ru-RU"/>
        </w:rPr>
      </w:pPr>
    </w:p>
    <w:p w:rsidR="002F0785" w:rsidRPr="00F1793F" w:rsidRDefault="002F0785" w:rsidP="00F1793F">
      <w:pPr>
        <w:spacing w:after="0" w:line="240" w:lineRule="auto"/>
        <w:jc w:val="both"/>
        <w:rPr>
          <w:rFonts w:ascii="Arial" w:hAnsi="Arial" w:cs="Arial"/>
          <w:sz w:val="32"/>
          <w:szCs w:val="32"/>
          <w:lang w:eastAsia="ru-RU"/>
        </w:rPr>
      </w:pPr>
    </w:p>
    <w:p w:rsidR="002F0785" w:rsidRPr="00F1793F" w:rsidRDefault="002F0785" w:rsidP="00F1793F">
      <w:pPr>
        <w:spacing w:after="0" w:line="240" w:lineRule="auto"/>
        <w:jc w:val="both"/>
        <w:rPr>
          <w:rFonts w:ascii="Arial" w:hAnsi="Arial" w:cs="Arial"/>
          <w:sz w:val="32"/>
          <w:szCs w:val="32"/>
          <w:lang w:eastAsia="ru-RU"/>
        </w:rPr>
      </w:pPr>
    </w:p>
    <w:p w:rsidR="002F0785" w:rsidRPr="00F1793F" w:rsidRDefault="002F0785" w:rsidP="00F1793F">
      <w:pPr>
        <w:spacing w:after="0" w:line="240" w:lineRule="auto"/>
        <w:jc w:val="both"/>
        <w:rPr>
          <w:rFonts w:ascii="Arial" w:hAnsi="Arial" w:cs="Arial"/>
          <w:sz w:val="32"/>
          <w:szCs w:val="32"/>
          <w:lang w:eastAsia="ru-RU"/>
        </w:rPr>
      </w:pPr>
      <w:r w:rsidRPr="00F1793F">
        <w:rPr>
          <w:rFonts w:ascii="Arial" w:hAnsi="Arial" w:cs="Arial"/>
          <w:sz w:val="32"/>
          <w:szCs w:val="32"/>
          <w:lang w:eastAsia="ru-RU"/>
        </w:rPr>
        <w:t>Учредитель Кордовский сельский Совет депутатов</w:t>
      </w:r>
    </w:p>
    <w:p w:rsidR="002F0785" w:rsidRPr="00F1793F" w:rsidRDefault="002F0785" w:rsidP="00F1793F">
      <w:pPr>
        <w:spacing w:after="0" w:line="240" w:lineRule="auto"/>
        <w:jc w:val="both"/>
        <w:rPr>
          <w:rFonts w:ascii="Arial" w:hAnsi="Arial" w:cs="Arial"/>
          <w:sz w:val="32"/>
          <w:szCs w:val="32"/>
          <w:lang w:eastAsia="ru-RU"/>
        </w:rPr>
      </w:pPr>
      <w:r w:rsidRPr="00F1793F">
        <w:rPr>
          <w:rFonts w:ascii="Arial" w:hAnsi="Arial" w:cs="Arial"/>
          <w:sz w:val="32"/>
          <w:szCs w:val="32"/>
          <w:lang w:eastAsia="ru-RU"/>
        </w:rPr>
        <w:t>Адрес с. Кордово, ул. Гагарина, 67</w:t>
      </w:r>
    </w:p>
    <w:p w:rsidR="002F0785" w:rsidRPr="00F1793F" w:rsidRDefault="002F0785" w:rsidP="00F1793F">
      <w:pPr>
        <w:spacing w:after="0" w:line="240" w:lineRule="auto"/>
        <w:jc w:val="both"/>
        <w:rPr>
          <w:rFonts w:ascii="Times New Roman" w:hAnsi="Times New Roman" w:cs="Arial"/>
          <w:sz w:val="28"/>
          <w:szCs w:val="28"/>
          <w:lang w:eastAsia="ar-SA"/>
        </w:rPr>
      </w:pPr>
      <w:r w:rsidRPr="00F1793F">
        <w:rPr>
          <w:rFonts w:ascii="Times New Roman" w:hAnsi="Times New Roman" w:cs="Arial"/>
          <w:sz w:val="28"/>
          <w:szCs w:val="28"/>
          <w:lang w:eastAsia="ar-SA"/>
        </w:rPr>
        <w:t xml:space="preserve">Тел. 95-2-94, 95- 2-39     </w:t>
      </w:r>
    </w:p>
    <w:p w:rsidR="002F0785" w:rsidRPr="00F1793F" w:rsidRDefault="002F0785" w:rsidP="00F1793F">
      <w:pPr>
        <w:spacing w:after="0" w:line="240" w:lineRule="auto"/>
        <w:rPr>
          <w:rFonts w:ascii="Times New Roman" w:hAnsi="Times New Roman" w:cs="Arial"/>
          <w:sz w:val="28"/>
          <w:szCs w:val="28"/>
          <w:lang w:eastAsia="ar-SA"/>
        </w:rPr>
        <w:sectPr w:rsidR="002F0785" w:rsidRPr="00F1793F" w:rsidSect="00380009">
          <w:headerReference w:type="even" r:id="rId9"/>
          <w:headerReference w:type="default" r:id="rId10"/>
          <w:pgSz w:w="11906" w:h="16838"/>
          <w:pgMar w:top="1134" w:right="851" w:bottom="1134" w:left="1701" w:header="720" w:footer="720" w:gutter="0"/>
          <w:cols w:space="720"/>
          <w:titlePg/>
          <w:docGrid w:linePitch="272"/>
        </w:sectPr>
      </w:pPr>
    </w:p>
    <w:p w:rsidR="009A7C21" w:rsidRPr="0090291C" w:rsidRDefault="009A7C21" w:rsidP="009A7C21">
      <w:pPr>
        <w:ind w:firstLine="709"/>
        <w:jc w:val="center"/>
        <w:rPr>
          <w:rFonts w:ascii="Arial" w:hAnsi="Arial" w:cs="Arial"/>
        </w:rPr>
      </w:pPr>
      <w:r w:rsidRPr="0090291C">
        <w:rPr>
          <w:rFonts w:ascii="Arial" w:hAnsi="Arial" w:cs="Arial"/>
        </w:rPr>
        <w:lastRenderedPageBreak/>
        <w:t>РОССИЙСКАЯ ФЕДЕРАЦИЯ</w:t>
      </w:r>
    </w:p>
    <w:p w:rsidR="009A7C21" w:rsidRPr="0090291C" w:rsidRDefault="009A7C21" w:rsidP="009A7C21">
      <w:pPr>
        <w:ind w:firstLine="709"/>
        <w:jc w:val="center"/>
        <w:rPr>
          <w:rFonts w:ascii="Arial" w:hAnsi="Arial" w:cs="Arial"/>
        </w:rPr>
      </w:pPr>
      <w:r w:rsidRPr="0090291C">
        <w:rPr>
          <w:rFonts w:ascii="Arial" w:hAnsi="Arial" w:cs="Arial"/>
        </w:rPr>
        <w:t>АДМИНИСТРАЦИЯ КОРДОВСКОГО СЕЛЬСОВЕТА</w:t>
      </w:r>
    </w:p>
    <w:p w:rsidR="009A7C21" w:rsidRPr="0090291C" w:rsidRDefault="009A7C21" w:rsidP="009A7C21">
      <w:pPr>
        <w:ind w:firstLine="709"/>
        <w:jc w:val="center"/>
        <w:rPr>
          <w:rFonts w:ascii="Arial" w:hAnsi="Arial" w:cs="Arial"/>
        </w:rPr>
      </w:pPr>
      <w:r w:rsidRPr="0090291C">
        <w:rPr>
          <w:rFonts w:ascii="Arial" w:hAnsi="Arial" w:cs="Arial"/>
        </w:rPr>
        <w:t>КУРАГИНСКОГО РАЙОНА</w:t>
      </w:r>
    </w:p>
    <w:p w:rsidR="009A7C21" w:rsidRPr="0090291C" w:rsidRDefault="009A7C21" w:rsidP="009A7C21">
      <w:pPr>
        <w:ind w:firstLine="709"/>
        <w:jc w:val="center"/>
        <w:rPr>
          <w:rFonts w:ascii="Arial" w:hAnsi="Arial" w:cs="Arial"/>
        </w:rPr>
      </w:pPr>
      <w:r w:rsidRPr="0090291C">
        <w:rPr>
          <w:rFonts w:ascii="Arial" w:hAnsi="Arial" w:cs="Arial"/>
        </w:rPr>
        <w:t>КРАСНОЯРСКОГО КРАЯ</w:t>
      </w:r>
    </w:p>
    <w:p w:rsidR="009A7C21" w:rsidRPr="0090291C" w:rsidRDefault="009A7C21" w:rsidP="009A7C21">
      <w:pPr>
        <w:ind w:firstLine="709"/>
        <w:jc w:val="center"/>
        <w:rPr>
          <w:rFonts w:ascii="Arial" w:hAnsi="Arial" w:cs="Arial"/>
        </w:rPr>
      </w:pPr>
    </w:p>
    <w:p w:rsidR="009A7C21" w:rsidRPr="0090291C" w:rsidRDefault="009A7C21" w:rsidP="009A7C21">
      <w:pPr>
        <w:ind w:firstLine="709"/>
        <w:jc w:val="center"/>
        <w:rPr>
          <w:rFonts w:ascii="Arial" w:hAnsi="Arial" w:cs="Arial"/>
        </w:rPr>
      </w:pPr>
      <w:r w:rsidRPr="0090291C">
        <w:rPr>
          <w:rFonts w:ascii="Arial" w:hAnsi="Arial" w:cs="Arial"/>
        </w:rPr>
        <w:t>ПОСТАНОВЛЕНИЕ</w:t>
      </w:r>
    </w:p>
    <w:p w:rsidR="009A7C21" w:rsidRPr="0090291C" w:rsidRDefault="009A7C21" w:rsidP="009A7C21">
      <w:pPr>
        <w:ind w:firstLine="709"/>
        <w:jc w:val="center"/>
        <w:rPr>
          <w:rFonts w:ascii="Arial" w:hAnsi="Arial" w:cs="Arial"/>
        </w:rPr>
      </w:pPr>
    </w:p>
    <w:p w:rsidR="009A7C21" w:rsidRPr="0090291C" w:rsidRDefault="009A7C21" w:rsidP="009A7C21">
      <w:pPr>
        <w:jc w:val="center"/>
        <w:rPr>
          <w:rFonts w:ascii="Arial" w:hAnsi="Arial" w:cs="Arial"/>
        </w:rPr>
      </w:pPr>
      <w:r w:rsidRPr="0090291C">
        <w:rPr>
          <w:rFonts w:ascii="Arial" w:hAnsi="Arial" w:cs="Arial"/>
        </w:rPr>
        <w:t>17.10.2018                                          с. Кордово                                         № 50-п</w:t>
      </w:r>
    </w:p>
    <w:p w:rsidR="009A7C21" w:rsidRPr="0090291C" w:rsidRDefault="009A7C21" w:rsidP="009A7C21">
      <w:pPr>
        <w:pStyle w:val="ConsPlusNormal"/>
        <w:widowControl/>
        <w:ind w:firstLine="709"/>
        <w:jc w:val="center"/>
        <w:rPr>
          <w:sz w:val="24"/>
          <w:szCs w:val="24"/>
        </w:rPr>
      </w:pPr>
    </w:p>
    <w:p w:rsidR="009A7C21" w:rsidRPr="0090291C" w:rsidRDefault="009A7C21" w:rsidP="009A7C21">
      <w:pPr>
        <w:pStyle w:val="ConsPlusNormal"/>
        <w:widowControl/>
        <w:tabs>
          <w:tab w:val="left" w:pos="7230"/>
        </w:tabs>
        <w:ind w:right="4134" w:firstLine="0"/>
        <w:jc w:val="both"/>
        <w:rPr>
          <w:color w:val="000000"/>
          <w:spacing w:val="-8"/>
          <w:sz w:val="24"/>
          <w:szCs w:val="24"/>
        </w:rPr>
      </w:pPr>
      <w:r w:rsidRPr="0090291C">
        <w:rPr>
          <w:color w:val="000000"/>
          <w:spacing w:val="-8"/>
          <w:sz w:val="24"/>
          <w:szCs w:val="24"/>
        </w:rPr>
        <w:t xml:space="preserve">О признании </w:t>
      </w:r>
      <w:proofErr w:type="gramStart"/>
      <w:r w:rsidRPr="0090291C">
        <w:rPr>
          <w:color w:val="000000"/>
          <w:spacing w:val="-8"/>
          <w:sz w:val="24"/>
          <w:szCs w:val="24"/>
        </w:rPr>
        <w:t>утратившим</w:t>
      </w:r>
      <w:proofErr w:type="gramEnd"/>
      <w:r w:rsidRPr="0090291C">
        <w:rPr>
          <w:color w:val="000000"/>
          <w:spacing w:val="-8"/>
          <w:sz w:val="24"/>
          <w:szCs w:val="24"/>
        </w:rPr>
        <w:t xml:space="preserve"> силу Постановления администрации Кордовского сельсовета от 16.08.2007 № 37-п </w:t>
      </w:r>
    </w:p>
    <w:p w:rsidR="009A7C21" w:rsidRPr="0090291C" w:rsidRDefault="009A7C21" w:rsidP="009A7C21">
      <w:pPr>
        <w:shd w:val="clear" w:color="auto" w:fill="FFFFFF"/>
        <w:ind w:firstLine="709"/>
        <w:jc w:val="both"/>
        <w:rPr>
          <w:rFonts w:ascii="Arial" w:hAnsi="Arial" w:cs="Arial"/>
          <w:color w:val="000000"/>
          <w:spacing w:val="-8"/>
        </w:rPr>
      </w:pPr>
    </w:p>
    <w:p w:rsidR="009A7C21" w:rsidRPr="0090291C" w:rsidRDefault="009A7C21" w:rsidP="009A7C21">
      <w:pPr>
        <w:ind w:firstLine="720"/>
        <w:jc w:val="both"/>
        <w:rPr>
          <w:rFonts w:ascii="Arial" w:hAnsi="Arial" w:cs="Arial"/>
        </w:rPr>
      </w:pPr>
      <w:r w:rsidRPr="0090291C">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законом Красноярского края от 15.10.2015 № 9-3724 «О закреплении вопросов местного значения за сельскими поселениями Красноярского края», руководствуясь Уставом Кордовского сельсовета, ПОСТАНОВЛЯЮ:</w:t>
      </w:r>
    </w:p>
    <w:p w:rsidR="009A7C21" w:rsidRPr="0090291C" w:rsidRDefault="009A7C21" w:rsidP="009A7C21">
      <w:pPr>
        <w:pStyle w:val="ConsPlusNormal"/>
        <w:widowControl/>
        <w:ind w:firstLine="709"/>
        <w:jc w:val="both"/>
        <w:rPr>
          <w:sz w:val="24"/>
          <w:szCs w:val="24"/>
        </w:rPr>
      </w:pPr>
    </w:p>
    <w:p w:rsidR="009A7C21" w:rsidRPr="0090291C" w:rsidRDefault="009A7C21" w:rsidP="009A7C21">
      <w:pPr>
        <w:pStyle w:val="ConsPlusNormal"/>
        <w:widowControl/>
        <w:ind w:firstLine="709"/>
        <w:jc w:val="both"/>
        <w:rPr>
          <w:color w:val="000000"/>
          <w:spacing w:val="-8"/>
          <w:sz w:val="24"/>
          <w:szCs w:val="24"/>
        </w:rPr>
      </w:pPr>
      <w:r w:rsidRPr="0090291C">
        <w:rPr>
          <w:color w:val="000000"/>
          <w:spacing w:val="-8"/>
          <w:sz w:val="24"/>
          <w:szCs w:val="24"/>
        </w:rPr>
        <w:t>1. Признать утратившим силу Постановление Администрации Кордовского сельсовета от 16.08.2007 № 37-п «Об утверждении порядка выдачи разрешений на строительство, реконструкцию, капитальный ремонт и выдачи разрешений на ввод объектов в эксплуатацию».</w:t>
      </w:r>
    </w:p>
    <w:p w:rsidR="009A7C21" w:rsidRPr="0090291C" w:rsidRDefault="009A7C21" w:rsidP="009A7C21">
      <w:pPr>
        <w:pStyle w:val="ConsPlusNormal"/>
        <w:widowControl/>
        <w:ind w:firstLine="709"/>
        <w:jc w:val="both"/>
        <w:rPr>
          <w:color w:val="000000"/>
          <w:spacing w:val="-8"/>
          <w:sz w:val="24"/>
          <w:szCs w:val="24"/>
        </w:rPr>
      </w:pPr>
    </w:p>
    <w:p w:rsidR="009A7C21" w:rsidRPr="0090291C" w:rsidRDefault="009A7C21" w:rsidP="009A7C21">
      <w:pPr>
        <w:autoSpaceDE w:val="0"/>
        <w:autoSpaceDN w:val="0"/>
        <w:adjustRightInd w:val="0"/>
        <w:ind w:firstLine="709"/>
        <w:jc w:val="both"/>
        <w:rPr>
          <w:rFonts w:ascii="Arial" w:hAnsi="Arial" w:cs="Arial"/>
        </w:rPr>
      </w:pPr>
      <w:r w:rsidRPr="0090291C">
        <w:rPr>
          <w:rFonts w:ascii="Arial" w:hAnsi="Arial" w:cs="Arial"/>
        </w:rPr>
        <w:t xml:space="preserve">2. </w:t>
      </w:r>
      <w:proofErr w:type="gramStart"/>
      <w:r w:rsidRPr="0090291C">
        <w:rPr>
          <w:rFonts w:ascii="Arial" w:hAnsi="Arial" w:cs="Arial"/>
        </w:rPr>
        <w:t>Контроль за</w:t>
      </w:r>
      <w:proofErr w:type="gramEnd"/>
      <w:r w:rsidRPr="0090291C">
        <w:rPr>
          <w:rFonts w:ascii="Arial" w:hAnsi="Arial" w:cs="Arial"/>
        </w:rPr>
        <w:t xml:space="preserve"> исполнением настоящего постановления оставляю за собой.</w:t>
      </w:r>
    </w:p>
    <w:p w:rsidR="009A7C21" w:rsidRPr="0090291C" w:rsidRDefault="009A7C21" w:rsidP="009A7C21">
      <w:pPr>
        <w:autoSpaceDE w:val="0"/>
        <w:autoSpaceDN w:val="0"/>
        <w:adjustRightInd w:val="0"/>
        <w:ind w:firstLine="709"/>
        <w:jc w:val="both"/>
        <w:rPr>
          <w:rFonts w:ascii="Arial" w:hAnsi="Arial" w:cs="Arial"/>
          <w:color w:val="000000"/>
          <w:spacing w:val="-7"/>
        </w:rPr>
      </w:pPr>
    </w:p>
    <w:p w:rsidR="009A7C21" w:rsidRPr="0090291C" w:rsidRDefault="009A7C21" w:rsidP="009A7C21">
      <w:pPr>
        <w:shd w:val="clear" w:color="auto" w:fill="FFFFFF"/>
        <w:tabs>
          <w:tab w:val="left" w:pos="725"/>
        </w:tabs>
        <w:ind w:firstLine="709"/>
        <w:jc w:val="both"/>
        <w:rPr>
          <w:rFonts w:ascii="Arial" w:hAnsi="Arial" w:cs="Arial"/>
          <w:color w:val="000000"/>
          <w:spacing w:val="-8"/>
        </w:rPr>
      </w:pPr>
      <w:r w:rsidRPr="0090291C">
        <w:rPr>
          <w:rFonts w:ascii="Arial" w:hAnsi="Arial" w:cs="Arial"/>
          <w:color w:val="000000"/>
          <w:spacing w:val="-8"/>
        </w:rPr>
        <w:t xml:space="preserve">3. </w:t>
      </w:r>
      <w:r w:rsidRPr="0090291C">
        <w:rPr>
          <w:rFonts w:ascii="Arial" w:hAnsi="Arial" w:cs="Arial"/>
        </w:rPr>
        <w:t>Постановление вступает в силу со дня, следующего за днем его опубликования в газете «Кордовский вестник».</w:t>
      </w:r>
    </w:p>
    <w:p w:rsidR="009A7C21" w:rsidRPr="0090291C" w:rsidRDefault="009A7C21" w:rsidP="009A7C21">
      <w:pPr>
        <w:shd w:val="clear" w:color="auto" w:fill="FFFFFF"/>
        <w:tabs>
          <w:tab w:val="left" w:pos="725"/>
        </w:tabs>
        <w:ind w:firstLine="709"/>
        <w:jc w:val="both"/>
        <w:rPr>
          <w:rFonts w:ascii="Arial" w:hAnsi="Arial" w:cs="Arial"/>
          <w:color w:val="000000"/>
          <w:spacing w:val="-8"/>
        </w:rPr>
      </w:pPr>
    </w:p>
    <w:p w:rsidR="009A7C21" w:rsidRPr="0090291C" w:rsidRDefault="009A7C21" w:rsidP="009A7C21">
      <w:pPr>
        <w:ind w:firstLine="709"/>
        <w:jc w:val="both"/>
        <w:rPr>
          <w:rFonts w:ascii="Arial" w:hAnsi="Arial" w:cs="Arial"/>
          <w:color w:val="000000"/>
          <w:spacing w:val="-9"/>
        </w:rPr>
      </w:pPr>
    </w:p>
    <w:p w:rsidR="009A7C21" w:rsidRPr="0090291C" w:rsidRDefault="009A7C21" w:rsidP="009A7C21">
      <w:pPr>
        <w:autoSpaceDE w:val="0"/>
        <w:autoSpaceDN w:val="0"/>
        <w:adjustRightInd w:val="0"/>
        <w:rPr>
          <w:rFonts w:ascii="Arial" w:hAnsi="Arial" w:cs="Arial"/>
        </w:rPr>
      </w:pPr>
      <w:r w:rsidRPr="0090291C">
        <w:rPr>
          <w:rFonts w:ascii="Arial" w:hAnsi="Arial" w:cs="Arial"/>
          <w:color w:val="000000"/>
          <w:spacing w:val="-9"/>
        </w:rPr>
        <w:t>Глава сельсовета                                                                                           В.Л. Кондратьев</w:t>
      </w:r>
    </w:p>
    <w:p w:rsidR="009A7C21" w:rsidRPr="0090291C" w:rsidRDefault="009A7C21" w:rsidP="009A7C21">
      <w:pPr>
        <w:autoSpaceDE w:val="0"/>
        <w:autoSpaceDN w:val="0"/>
        <w:adjustRightInd w:val="0"/>
        <w:ind w:firstLine="709"/>
        <w:jc w:val="both"/>
        <w:rPr>
          <w:rFonts w:ascii="Arial" w:hAnsi="Arial" w:cs="Arial"/>
        </w:rPr>
      </w:pPr>
    </w:p>
    <w:p w:rsidR="009A7C21" w:rsidRPr="006E63B4" w:rsidRDefault="009A7C21" w:rsidP="009A7C21">
      <w:pPr>
        <w:widowControl w:val="0"/>
        <w:autoSpaceDE w:val="0"/>
        <w:autoSpaceDN w:val="0"/>
        <w:adjustRightInd w:val="0"/>
        <w:jc w:val="center"/>
        <w:rPr>
          <w:rFonts w:ascii="Arial" w:hAnsi="Arial" w:cs="Arial"/>
          <w:bCs/>
        </w:rPr>
      </w:pPr>
      <w:r>
        <w:br w:type="page"/>
      </w:r>
      <w:r w:rsidRPr="006E63B4">
        <w:rPr>
          <w:rFonts w:ascii="Arial" w:hAnsi="Arial" w:cs="Arial"/>
          <w:bCs/>
        </w:rPr>
        <w:lastRenderedPageBreak/>
        <w:t>РОССИЙСКАЯ ФЕДЕРАЦИЯ</w:t>
      </w:r>
    </w:p>
    <w:p w:rsidR="009A7C21" w:rsidRPr="006E63B4" w:rsidRDefault="009A7C21" w:rsidP="009A7C21">
      <w:pPr>
        <w:jc w:val="center"/>
        <w:rPr>
          <w:rFonts w:ascii="Arial" w:hAnsi="Arial" w:cs="Arial"/>
          <w:bCs/>
        </w:rPr>
      </w:pPr>
      <w:r w:rsidRPr="006E63B4">
        <w:rPr>
          <w:rFonts w:ascii="Arial" w:hAnsi="Arial" w:cs="Arial"/>
          <w:bCs/>
        </w:rPr>
        <w:t>КОРДОВСКИЙ СЕЛЬСКИЙ СОВЕТ ДЕПУТАТОВ</w:t>
      </w:r>
    </w:p>
    <w:p w:rsidR="009A7C21" w:rsidRPr="006E63B4" w:rsidRDefault="009A7C21" w:rsidP="009A7C21">
      <w:pPr>
        <w:jc w:val="center"/>
        <w:rPr>
          <w:rFonts w:ascii="Arial" w:hAnsi="Arial" w:cs="Arial"/>
          <w:bCs/>
        </w:rPr>
      </w:pPr>
      <w:r w:rsidRPr="006E63B4">
        <w:rPr>
          <w:rFonts w:ascii="Arial" w:hAnsi="Arial" w:cs="Arial"/>
          <w:bCs/>
        </w:rPr>
        <w:t xml:space="preserve"> КУРАГИНСКОГО РАЙОНА </w:t>
      </w:r>
    </w:p>
    <w:p w:rsidR="009A7C21" w:rsidRPr="006E63B4" w:rsidRDefault="009A7C21" w:rsidP="009A7C21">
      <w:pPr>
        <w:jc w:val="center"/>
        <w:rPr>
          <w:rFonts w:ascii="Arial" w:hAnsi="Arial" w:cs="Arial"/>
          <w:bCs/>
        </w:rPr>
      </w:pPr>
      <w:r w:rsidRPr="006E63B4">
        <w:rPr>
          <w:rFonts w:ascii="Arial" w:hAnsi="Arial" w:cs="Arial"/>
          <w:bCs/>
        </w:rPr>
        <w:t>КРАСНОЯРСКОГО КРАЯ</w:t>
      </w:r>
    </w:p>
    <w:p w:rsidR="009A7C21" w:rsidRPr="006E63B4" w:rsidRDefault="009A7C21" w:rsidP="009A7C21">
      <w:pPr>
        <w:jc w:val="center"/>
        <w:rPr>
          <w:rFonts w:ascii="Arial" w:hAnsi="Arial" w:cs="Arial"/>
          <w:bCs/>
        </w:rPr>
      </w:pPr>
    </w:p>
    <w:p w:rsidR="009A7C21" w:rsidRPr="006E63B4" w:rsidRDefault="009A7C21" w:rsidP="009A7C21">
      <w:pPr>
        <w:jc w:val="center"/>
        <w:rPr>
          <w:rFonts w:ascii="Arial" w:hAnsi="Arial" w:cs="Arial"/>
          <w:bCs/>
        </w:rPr>
      </w:pPr>
      <w:r w:rsidRPr="006E63B4">
        <w:rPr>
          <w:rFonts w:ascii="Arial" w:hAnsi="Arial" w:cs="Arial"/>
          <w:bCs/>
        </w:rPr>
        <w:t>РЕШЕНИЕ</w:t>
      </w:r>
    </w:p>
    <w:p w:rsidR="009A7C21" w:rsidRPr="006E63B4" w:rsidRDefault="009A7C21" w:rsidP="009A7C21">
      <w:pPr>
        <w:jc w:val="center"/>
        <w:rPr>
          <w:rFonts w:ascii="Arial" w:hAnsi="Arial" w:cs="Arial"/>
          <w:bCs/>
        </w:rPr>
      </w:pPr>
    </w:p>
    <w:p w:rsidR="009A7C21" w:rsidRPr="006E63B4" w:rsidRDefault="009A7C21" w:rsidP="009A7C21">
      <w:pPr>
        <w:rPr>
          <w:rFonts w:ascii="Arial" w:hAnsi="Arial" w:cs="Arial"/>
        </w:rPr>
      </w:pPr>
      <w:r w:rsidRPr="006E63B4">
        <w:rPr>
          <w:rFonts w:ascii="Arial" w:hAnsi="Arial" w:cs="Arial"/>
          <w:bCs/>
        </w:rPr>
        <w:t>24.10.2018                                         с.  Кордово                                          № 33-88</w:t>
      </w:r>
      <w:r w:rsidRPr="006E63B4">
        <w:rPr>
          <w:rFonts w:ascii="Arial" w:hAnsi="Arial" w:cs="Arial"/>
        </w:rPr>
        <w:t>р</w:t>
      </w:r>
    </w:p>
    <w:p w:rsidR="009A7C21" w:rsidRPr="006E63B4" w:rsidRDefault="009A7C21" w:rsidP="009A7C21">
      <w:pPr>
        <w:tabs>
          <w:tab w:val="left" w:pos="0"/>
        </w:tabs>
        <w:jc w:val="both"/>
        <w:rPr>
          <w:rFonts w:ascii="Arial" w:hAnsi="Arial" w:cs="Arial"/>
        </w:rPr>
      </w:pPr>
    </w:p>
    <w:p w:rsidR="009A7C21" w:rsidRPr="006E63B4" w:rsidRDefault="009A7C21" w:rsidP="009A7C21">
      <w:pPr>
        <w:ind w:right="4522"/>
        <w:jc w:val="both"/>
        <w:rPr>
          <w:rFonts w:ascii="Arial" w:hAnsi="Arial" w:cs="Arial"/>
        </w:rPr>
      </w:pPr>
      <w:r w:rsidRPr="006E63B4">
        <w:rPr>
          <w:rFonts w:ascii="Arial" w:hAnsi="Arial" w:cs="Arial"/>
        </w:rPr>
        <w:t xml:space="preserve">О структуре органов местного самоуправления Кордовского сельсовета </w:t>
      </w:r>
    </w:p>
    <w:p w:rsidR="009A7C21" w:rsidRPr="006E63B4" w:rsidRDefault="009A7C21" w:rsidP="009A7C21">
      <w:pPr>
        <w:rPr>
          <w:rFonts w:ascii="Arial" w:hAnsi="Arial" w:cs="Arial"/>
        </w:rPr>
      </w:pPr>
    </w:p>
    <w:p w:rsidR="009A7C21" w:rsidRPr="006E63B4" w:rsidRDefault="009A7C21" w:rsidP="009A7C21">
      <w:pPr>
        <w:pStyle w:val="ConsPlusNormal"/>
        <w:ind w:firstLine="540"/>
        <w:jc w:val="both"/>
        <w:rPr>
          <w:sz w:val="24"/>
          <w:szCs w:val="24"/>
        </w:rPr>
      </w:pPr>
      <w:r w:rsidRPr="006E63B4">
        <w:rPr>
          <w:sz w:val="24"/>
          <w:szCs w:val="24"/>
        </w:rPr>
        <w:t>В соответствии с Федеральным законом от 06.10.2003 № 131-Ф3 «Об общих принципах организации местного самоуправления в Российской Федерации», руководствуясь статьями 21, 25 Устава Кордовского сельсовета, в целях оптимизации организационно-штатной структуры и численности администрации Кордовского сельсовета, Устава Кордовского сельсовета Курагинского района Красноярского края, Кордовский сельский Совет депутатов РЕШИЛ:</w:t>
      </w:r>
    </w:p>
    <w:p w:rsidR="009A7C21" w:rsidRPr="006E63B4" w:rsidRDefault="009A7C21" w:rsidP="009A7C21">
      <w:pPr>
        <w:numPr>
          <w:ilvl w:val="0"/>
          <w:numId w:val="13"/>
        </w:numPr>
        <w:spacing w:after="0" w:line="240" w:lineRule="auto"/>
        <w:jc w:val="both"/>
        <w:rPr>
          <w:rFonts w:ascii="Arial" w:hAnsi="Arial" w:cs="Arial"/>
        </w:rPr>
      </w:pPr>
      <w:r w:rsidRPr="006E63B4">
        <w:rPr>
          <w:rFonts w:ascii="Arial" w:hAnsi="Arial" w:cs="Arial"/>
        </w:rPr>
        <w:t>Утвердить структуру Кордовского сельсовета согласно приложению 1.</w:t>
      </w:r>
    </w:p>
    <w:p w:rsidR="009A7C21" w:rsidRPr="006E63B4" w:rsidRDefault="009A7C21" w:rsidP="009A7C21">
      <w:pPr>
        <w:numPr>
          <w:ilvl w:val="0"/>
          <w:numId w:val="13"/>
        </w:numPr>
        <w:spacing w:after="0" w:line="240" w:lineRule="auto"/>
        <w:jc w:val="both"/>
        <w:rPr>
          <w:rFonts w:ascii="Arial" w:hAnsi="Arial" w:cs="Arial"/>
        </w:rPr>
      </w:pPr>
      <w:r w:rsidRPr="006E63B4">
        <w:rPr>
          <w:rFonts w:ascii="Arial" w:hAnsi="Arial" w:cs="Arial"/>
        </w:rPr>
        <w:t>Утвердить структуру администрации Кордовского сельсовета согласно приложению 2.</w:t>
      </w:r>
    </w:p>
    <w:p w:rsidR="009A7C21" w:rsidRPr="006E63B4" w:rsidRDefault="009A7C21" w:rsidP="009A7C21">
      <w:pPr>
        <w:numPr>
          <w:ilvl w:val="0"/>
          <w:numId w:val="13"/>
        </w:numPr>
        <w:spacing w:after="0" w:line="240" w:lineRule="auto"/>
        <w:jc w:val="both"/>
        <w:rPr>
          <w:rFonts w:ascii="Arial" w:hAnsi="Arial" w:cs="Arial"/>
        </w:rPr>
      </w:pPr>
      <w:proofErr w:type="gramStart"/>
      <w:r w:rsidRPr="006E63B4">
        <w:rPr>
          <w:rFonts w:ascii="Arial" w:hAnsi="Arial" w:cs="Arial"/>
        </w:rPr>
        <w:t>Контроль за</w:t>
      </w:r>
      <w:proofErr w:type="gramEnd"/>
      <w:r w:rsidRPr="006E63B4">
        <w:rPr>
          <w:rFonts w:ascii="Arial" w:hAnsi="Arial" w:cs="Arial"/>
        </w:rPr>
        <w:t xml:space="preserve"> исполнением настоящего решения возложить на главу сельсовета.</w:t>
      </w:r>
    </w:p>
    <w:p w:rsidR="009A7C21" w:rsidRPr="006E63B4" w:rsidRDefault="009A7C21" w:rsidP="009A7C21">
      <w:pPr>
        <w:numPr>
          <w:ilvl w:val="0"/>
          <w:numId w:val="13"/>
        </w:numPr>
        <w:spacing w:after="0" w:line="240" w:lineRule="auto"/>
        <w:jc w:val="both"/>
        <w:rPr>
          <w:rFonts w:ascii="Arial" w:hAnsi="Arial" w:cs="Arial"/>
        </w:rPr>
      </w:pPr>
      <w:r w:rsidRPr="006E63B4">
        <w:rPr>
          <w:rFonts w:ascii="Arial" w:hAnsi="Arial" w:cs="Arial"/>
        </w:rPr>
        <w:t>Решение вступает в силу со дня, следующего за днем его официального опубликования в газете «Кордовский вестник»</w:t>
      </w:r>
      <w:r w:rsidRPr="006E63B4">
        <w:rPr>
          <w:rFonts w:ascii="Arial" w:hAnsi="Arial" w:cs="Arial"/>
          <w:iCs/>
        </w:rPr>
        <w:t>.</w:t>
      </w:r>
    </w:p>
    <w:p w:rsidR="009A7C21" w:rsidRPr="006E63B4" w:rsidRDefault="009A7C21" w:rsidP="009A7C21">
      <w:pPr>
        <w:tabs>
          <w:tab w:val="left" w:pos="8070"/>
        </w:tabs>
        <w:rPr>
          <w:rFonts w:ascii="Arial" w:hAnsi="Arial" w:cs="Arial"/>
        </w:rPr>
      </w:pPr>
    </w:p>
    <w:tbl>
      <w:tblPr>
        <w:tblW w:w="0" w:type="auto"/>
        <w:tblLook w:val="01E0" w:firstRow="1" w:lastRow="1" w:firstColumn="1" w:lastColumn="1" w:noHBand="0" w:noVBand="0"/>
      </w:tblPr>
      <w:tblGrid>
        <w:gridCol w:w="4785"/>
        <w:gridCol w:w="4786"/>
      </w:tblGrid>
      <w:tr w:rsidR="009A7C21" w:rsidRPr="006E63B4" w:rsidTr="00BB7B1E">
        <w:trPr>
          <w:trHeight w:val="974"/>
        </w:trPr>
        <w:tc>
          <w:tcPr>
            <w:tcW w:w="4785" w:type="dxa"/>
            <w:shd w:val="clear" w:color="auto" w:fill="auto"/>
          </w:tcPr>
          <w:p w:rsidR="009A7C21" w:rsidRPr="006E63B4" w:rsidRDefault="009A7C21" w:rsidP="00BB7B1E">
            <w:pPr>
              <w:jc w:val="both"/>
              <w:rPr>
                <w:rFonts w:ascii="Arial" w:hAnsi="Arial" w:cs="Arial"/>
              </w:rPr>
            </w:pPr>
            <w:r w:rsidRPr="006E63B4">
              <w:rPr>
                <w:rFonts w:ascii="Arial" w:hAnsi="Arial" w:cs="Arial"/>
              </w:rPr>
              <w:t xml:space="preserve">Председатель </w:t>
            </w:r>
          </w:p>
          <w:p w:rsidR="009A7C21" w:rsidRPr="006E63B4" w:rsidRDefault="009A7C21" w:rsidP="00BB7B1E">
            <w:pPr>
              <w:jc w:val="both"/>
              <w:rPr>
                <w:rFonts w:ascii="Arial" w:hAnsi="Arial" w:cs="Arial"/>
              </w:rPr>
            </w:pPr>
            <w:r w:rsidRPr="006E63B4">
              <w:rPr>
                <w:rFonts w:ascii="Arial" w:hAnsi="Arial" w:cs="Arial"/>
              </w:rPr>
              <w:t>Кордовского Совета депутатов</w:t>
            </w:r>
          </w:p>
        </w:tc>
        <w:tc>
          <w:tcPr>
            <w:tcW w:w="4786" w:type="dxa"/>
            <w:shd w:val="clear" w:color="auto" w:fill="auto"/>
          </w:tcPr>
          <w:p w:rsidR="009A7C21" w:rsidRPr="006E63B4" w:rsidRDefault="009A7C21" w:rsidP="00BB7B1E">
            <w:pPr>
              <w:jc w:val="both"/>
              <w:rPr>
                <w:rFonts w:ascii="Arial" w:hAnsi="Arial" w:cs="Arial"/>
              </w:rPr>
            </w:pPr>
            <w:r w:rsidRPr="006E63B4">
              <w:rPr>
                <w:rFonts w:ascii="Arial" w:hAnsi="Arial" w:cs="Arial"/>
              </w:rPr>
              <w:t>Глава Кордовского сельсовета</w:t>
            </w:r>
          </w:p>
        </w:tc>
      </w:tr>
      <w:tr w:rsidR="009A7C21" w:rsidRPr="006E63B4" w:rsidTr="00BB7B1E">
        <w:trPr>
          <w:trHeight w:val="287"/>
        </w:trPr>
        <w:tc>
          <w:tcPr>
            <w:tcW w:w="4785" w:type="dxa"/>
            <w:shd w:val="clear" w:color="auto" w:fill="auto"/>
          </w:tcPr>
          <w:p w:rsidR="009A7C21" w:rsidRPr="006E63B4" w:rsidRDefault="009A7C21" w:rsidP="00BB7B1E">
            <w:pPr>
              <w:jc w:val="right"/>
              <w:rPr>
                <w:rFonts w:ascii="Arial" w:hAnsi="Arial" w:cs="Arial"/>
              </w:rPr>
            </w:pPr>
            <w:r>
              <w:rPr>
                <w:rFonts w:ascii="Arial" w:hAnsi="Arial" w:cs="Arial"/>
              </w:rPr>
              <w:t xml:space="preserve">    _____________</w:t>
            </w:r>
            <w:r w:rsidRPr="006E63B4">
              <w:rPr>
                <w:rFonts w:ascii="Arial" w:hAnsi="Arial" w:cs="Arial"/>
              </w:rPr>
              <w:t>В.В. Латушкин</w:t>
            </w:r>
          </w:p>
        </w:tc>
        <w:tc>
          <w:tcPr>
            <w:tcW w:w="4786" w:type="dxa"/>
            <w:shd w:val="clear" w:color="auto" w:fill="auto"/>
          </w:tcPr>
          <w:p w:rsidR="009A7C21" w:rsidRPr="006E63B4" w:rsidRDefault="009A7C21" w:rsidP="00BB7B1E">
            <w:pPr>
              <w:jc w:val="right"/>
              <w:rPr>
                <w:rFonts w:ascii="Arial" w:hAnsi="Arial" w:cs="Arial"/>
              </w:rPr>
            </w:pPr>
            <w:r>
              <w:rPr>
                <w:rFonts w:ascii="Arial" w:hAnsi="Arial" w:cs="Arial"/>
              </w:rPr>
              <w:t xml:space="preserve">    _____________</w:t>
            </w:r>
            <w:r w:rsidRPr="006E63B4">
              <w:rPr>
                <w:rFonts w:ascii="Arial" w:hAnsi="Arial" w:cs="Arial"/>
              </w:rPr>
              <w:t>В.Л. Кондратьев</w:t>
            </w:r>
          </w:p>
        </w:tc>
      </w:tr>
    </w:tbl>
    <w:p w:rsidR="009A7C21" w:rsidRPr="006E63B4" w:rsidRDefault="009A7C21" w:rsidP="009A7C21">
      <w:pPr>
        <w:pStyle w:val="a9"/>
        <w:shd w:val="clear" w:color="auto" w:fill="FFFFFF"/>
        <w:spacing w:before="0" w:beforeAutospacing="0" w:after="150" w:afterAutospacing="0"/>
        <w:jc w:val="center"/>
        <w:rPr>
          <w:rStyle w:val="af3"/>
          <w:rFonts w:ascii="Arial" w:hAnsi="Arial" w:cs="Arial"/>
          <w:color w:val="000000"/>
        </w:rPr>
      </w:pPr>
    </w:p>
    <w:p w:rsidR="009A7C21" w:rsidRPr="006E63B4" w:rsidRDefault="009A7C21" w:rsidP="009A7C21">
      <w:pPr>
        <w:pStyle w:val="a9"/>
        <w:shd w:val="clear" w:color="auto" w:fill="FFFFFF"/>
        <w:spacing w:before="0" w:beforeAutospacing="0" w:after="150" w:afterAutospacing="0"/>
        <w:jc w:val="center"/>
        <w:rPr>
          <w:rStyle w:val="af3"/>
          <w:rFonts w:ascii="Arial" w:hAnsi="Arial" w:cs="Arial"/>
          <w:color w:val="000000"/>
        </w:rPr>
        <w:sectPr w:rsidR="009A7C21" w:rsidRPr="006E63B4" w:rsidSect="00F64775">
          <w:pgSz w:w="11906" w:h="16838"/>
          <w:pgMar w:top="851" w:right="851" w:bottom="1134" w:left="1418" w:header="709" w:footer="709" w:gutter="0"/>
          <w:cols w:space="708"/>
          <w:docGrid w:linePitch="360"/>
        </w:sectPr>
      </w:pPr>
    </w:p>
    <w:p w:rsidR="009A7C21" w:rsidRPr="006E63B4" w:rsidRDefault="009A7C21" w:rsidP="009A7C21">
      <w:pPr>
        <w:ind w:left="8525"/>
        <w:jc w:val="both"/>
        <w:rPr>
          <w:rFonts w:ascii="Arial" w:hAnsi="Arial" w:cs="Arial"/>
        </w:rPr>
      </w:pPr>
      <w:r w:rsidRPr="006E63B4">
        <w:rPr>
          <w:rFonts w:ascii="Arial" w:hAnsi="Arial" w:cs="Arial"/>
        </w:rPr>
        <w:lastRenderedPageBreak/>
        <w:t>Приложение 1</w:t>
      </w:r>
    </w:p>
    <w:p w:rsidR="009A7C21" w:rsidRPr="006E63B4" w:rsidRDefault="009A7C21" w:rsidP="009A7C21">
      <w:pPr>
        <w:ind w:left="8525"/>
        <w:jc w:val="both"/>
        <w:rPr>
          <w:rFonts w:ascii="Arial" w:hAnsi="Arial" w:cs="Arial"/>
        </w:rPr>
      </w:pPr>
      <w:r w:rsidRPr="006E63B4">
        <w:rPr>
          <w:rFonts w:ascii="Arial" w:hAnsi="Arial" w:cs="Arial"/>
        </w:rPr>
        <w:t xml:space="preserve">к решению Кордовского сельского Совета </w:t>
      </w:r>
    </w:p>
    <w:p w:rsidR="009A7C21" w:rsidRPr="006E63B4" w:rsidRDefault="009A7C21" w:rsidP="009A7C21">
      <w:pPr>
        <w:ind w:left="8525"/>
        <w:jc w:val="both"/>
        <w:rPr>
          <w:rFonts w:ascii="Arial" w:hAnsi="Arial" w:cs="Arial"/>
        </w:rPr>
      </w:pPr>
      <w:r w:rsidRPr="006E63B4">
        <w:rPr>
          <w:rFonts w:ascii="Arial" w:hAnsi="Arial" w:cs="Arial"/>
        </w:rPr>
        <w:t xml:space="preserve">депутатов от </w:t>
      </w:r>
      <w:r w:rsidRPr="006E63B4">
        <w:rPr>
          <w:rFonts w:ascii="Arial" w:hAnsi="Arial" w:cs="Arial"/>
          <w:lang w:val="en-US"/>
        </w:rPr>
        <w:t>24</w:t>
      </w:r>
      <w:r w:rsidRPr="006E63B4">
        <w:rPr>
          <w:rFonts w:ascii="Arial" w:hAnsi="Arial" w:cs="Arial"/>
        </w:rPr>
        <w:t>.</w:t>
      </w:r>
      <w:r w:rsidRPr="006E63B4">
        <w:rPr>
          <w:rFonts w:ascii="Arial" w:hAnsi="Arial" w:cs="Arial"/>
          <w:lang w:val="en-US"/>
        </w:rPr>
        <w:t>1</w:t>
      </w:r>
      <w:r w:rsidRPr="006E63B4">
        <w:rPr>
          <w:rFonts w:ascii="Arial" w:hAnsi="Arial" w:cs="Arial"/>
        </w:rPr>
        <w:t xml:space="preserve">0.2018 № </w:t>
      </w:r>
      <w:r w:rsidRPr="006E63B4">
        <w:rPr>
          <w:rFonts w:ascii="Arial" w:hAnsi="Arial" w:cs="Arial"/>
          <w:lang w:val="en-US"/>
        </w:rPr>
        <w:t>33</w:t>
      </w:r>
      <w:r w:rsidRPr="006E63B4">
        <w:rPr>
          <w:rFonts w:ascii="Arial" w:hAnsi="Arial" w:cs="Arial"/>
        </w:rPr>
        <w:t>-</w:t>
      </w:r>
      <w:r w:rsidRPr="006E63B4">
        <w:rPr>
          <w:rFonts w:ascii="Arial" w:hAnsi="Arial" w:cs="Arial"/>
          <w:lang w:val="en-US"/>
        </w:rPr>
        <w:t>88</w:t>
      </w:r>
      <w:r w:rsidRPr="006E63B4">
        <w:rPr>
          <w:rFonts w:ascii="Arial" w:hAnsi="Arial" w:cs="Arial"/>
        </w:rPr>
        <w:t>р</w:t>
      </w:r>
    </w:p>
    <w:p w:rsidR="009A7C21" w:rsidRPr="006E63B4" w:rsidRDefault="009A7C21" w:rsidP="009A7C21">
      <w:pPr>
        <w:jc w:val="right"/>
        <w:rPr>
          <w:rFonts w:ascii="Arial" w:hAnsi="Arial" w:cs="Arial"/>
        </w:rPr>
      </w:pPr>
    </w:p>
    <w:p w:rsidR="009A7C21" w:rsidRPr="006E63B4" w:rsidRDefault="009A7C21" w:rsidP="009A7C21">
      <w:pPr>
        <w:pStyle w:val="1"/>
        <w:spacing w:before="0" w:after="0"/>
        <w:jc w:val="center"/>
        <w:rPr>
          <w:b w:val="0"/>
          <w:sz w:val="24"/>
          <w:szCs w:val="24"/>
        </w:rPr>
      </w:pPr>
      <w:r w:rsidRPr="006E63B4">
        <w:rPr>
          <w:b w:val="0"/>
          <w:sz w:val="24"/>
          <w:szCs w:val="24"/>
        </w:rPr>
        <w:t xml:space="preserve">СТРУКТУРА КОРДОВСКОГО СЕЛЬСОВЕТА </w:t>
      </w:r>
    </w:p>
    <w:p w:rsidR="009A7C21" w:rsidRPr="006E63B4" w:rsidRDefault="002D2A9B" w:rsidP="009A7C21">
      <w:pPr>
        <w:rPr>
          <w:rFonts w:ascii="Arial" w:hAnsi="Arial" w:cs="Arial"/>
        </w:rPr>
      </w:pPr>
      <w:r>
        <w:rPr>
          <w:rFonts w:ascii="Arial" w:hAnsi="Arial" w:cs="Arial"/>
        </w:rPr>
        <w:pict>
          <v:shapetype id="_x0000_t202" coordsize="21600,21600" o:spt="202" path="m,l,21600r21600,l21600,xe">
            <v:stroke joinstyle="miter"/>
            <v:path gradientshapeok="t" o:connecttype="rect"/>
          </v:shapetype>
          <v:shape id="_x0000_s1026" type="#_x0000_t202" style="position:absolute;margin-left:296.5pt;margin-top:9.2pt;width:180.8pt;height:56.8pt;z-index:1;mso-wrap-distance-left:9.05pt;mso-wrap-distance-right:9.05pt" strokeweight=".5pt">
            <v:fill color2="black"/>
            <v:textbox inset="7.45pt,3.85pt,7.45pt,3.85pt">
              <w:txbxContent>
                <w:p w:rsidR="009A7C21" w:rsidRDefault="009A7C21" w:rsidP="009A7C21">
                  <w:pPr>
                    <w:jc w:val="center"/>
                  </w:pPr>
                  <w:r>
                    <w:rPr>
                      <w:sz w:val="28"/>
                    </w:rPr>
                    <w:t xml:space="preserve"> Глава сельсовета </w:t>
                  </w:r>
                </w:p>
              </w:txbxContent>
            </v:textbox>
          </v:shape>
        </w:pict>
      </w:r>
    </w:p>
    <w:p w:rsidR="009A7C21" w:rsidRPr="006E63B4" w:rsidRDefault="009A7C21" w:rsidP="009A7C21">
      <w:pPr>
        <w:rPr>
          <w:rFonts w:ascii="Arial" w:hAnsi="Arial" w:cs="Arial"/>
        </w:rPr>
      </w:pPr>
    </w:p>
    <w:p w:rsidR="009A7C21" w:rsidRPr="006E63B4" w:rsidRDefault="002D2A9B" w:rsidP="009A7C21">
      <w:pPr>
        <w:rPr>
          <w:rFonts w:ascii="Arial" w:hAnsi="Arial" w:cs="Arial"/>
        </w:rPr>
      </w:pPr>
      <w:r>
        <w:rPr>
          <w:rFonts w:ascii="Arial" w:hAnsi="Arial" w:cs="Arial"/>
        </w:rPr>
        <w:pict>
          <v:line id="_x0000_s1031" style="position:absolute;z-index:6" from="387pt,45.1pt" to="387pt,45.1pt" strokeweight=".26mm">
            <v:stroke joinstyle="miter"/>
          </v:line>
        </w:pict>
      </w:r>
    </w:p>
    <w:p w:rsidR="009A7C21" w:rsidRPr="006E63B4" w:rsidRDefault="002D2A9B" w:rsidP="009A7C21">
      <w:pPr>
        <w:rPr>
          <w:rFonts w:ascii="Arial" w:hAnsi="Arial" w:cs="Arial"/>
        </w:rPr>
      </w:pPr>
      <w:r>
        <w:rPr>
          <w:rFonts w:ascii="Arial" w:hAnsi="Arial" w:cs="Arial"/>
        </w:rPr>
        <w:pict>
          <v:shape id="_x0000_s1028" type="#_x0000_t202" style="position:absolute;margin-left:296.5pt;margin-top:7.4pt;width:180.8pt;height:56.8pt;z-index:3;mso-wrap-distance-left:9.05pt;mso-wrap-distance-right:9.05pt" strokeweight=".5pt">
            <v:fill color2="black"/>
            <v:textbox inset="7.45pt,3.85pt,7.45pt,3.85pt">
              <w:txbxContent>
                <w:p w:rsidR="009A7C21" w:rsidRDefault="009A7C21" w:rsidP="009A7C21">
                  <w:pPr>
                    <w:jc w:val="center"/>
                    <w:rPr>
                      <w:sz w:val="28"/>
                    </w:rPr>
                  </w:pPr>
                  <w:r>
                    <w:rPr>
                      <w:sz w:val="28"/>
                    </w:rPr>
                    <w:t>Заместитель главы сельсовета</w:t>
                  </w:r>
                </w:p>
              </w:txbxContent>
            </v:textbox>
          </v:shape>
        </w:pict>
      </w:r>
    </w:p>
    <w:p w:rsidR="009A7C21" w:rsidRPr="006E63B4" w:rsidRDefault="009A7C21" w:rsidP="009A7C21">
      <w:pPr>
        <w:rPr>
          <w:rFonts w:ascii="Arial" w:hAnsi="Arial" w:cs="Arial"/>
        </w:rPr>
      </w:pPr>
    </w:p>
    <w:p w:rsidR="009A7C21" w:rsidRPr="006E63B4" w:rsidRDefault="009A7C21" w:rsidP="009A7C21">
      <w:pPr>
        <w:rPr>
          <w:rFonts w:ascii="Arial" w:hAnsi="Arial" w:cs="Arial"/>
        </w:rPr>
      </w:pPr>
      <w:r w:rsidRPr="006E63B4">
        <w:rPr>
          <w:rFonts w:ascii="Arial" w:hAnsi="Arial" w:cs="Arial"/>
        </w:rPr>
        <w:t xml:space="preserve"> </w:t>
      </w:r>
    </w:p>
    <w:p w:rsidR="009A7C21" w:rsidRPr="006E63B4" w:rsidRDefault="002D2A9B" w:rsidP="009A7C21">
      <w:pPr>
        <w:rPr>
          <w:rFonts w:ascii="Arial" w:hAnsi="Arial" w:cs="Arial"/>
        </w:rPr>
      </w:pPr>
      <w:r>
        <w:rPr>
          <w:rFonts w:ascii="Arial" w:hAnsi="Arial" w:cs="Arial"/>
        </w:rPr>
        <w:pict>
          <v:shape id="_x0000_s1030" type="#_x0000_t202" style="position:absolute;margin-left:-3.3pt;margin-top:13.2pt;width:209.55pt;height:162pt;z-index:5;mso-wrap-distance-left:9.05pt;mso-wrap-distance-right:9.05pt" strokeweight=".5pt">
            <v:fill color2="black"/>
            <v:textbox style="mso-next-textbox:#_x0000_s1030" inset="7.45pt,3.85pt,7.45pt,3.85pt">
              <w:txbxContent>
                <w:p w:rsidR="009A7C21" w:rsidRDefault="009A7C21" w:rsidP="009A7C21">
                  <w:pPr>
                    <w:jc w:val="center"/>
                    <w:rPr>
                      <w:sz w:val="28"/>
                    </w:rPr>
                  </w:pPr>
                  <w:r>
                    <w:rPr>
                      <w:sz w:val="28"/>
                      <w:szCs w:val="28"/>
                    </w:rPr>
                    <w:t>Главный бухгалтер</w:t>
                  </w:r>
                </w:p>
              </w:txbxContent>
            </v:textbox>
          </v:shape>
        </w:pict>
      </w:r>
      <w:r>
        <w:rPr>
          <w:rFonts w:ascii="Arial" w:hAnsi="Arial" w:cs="Arial"/>
        </w:rPr>
        <w:pict>
          <v:shape id="_x0000_s1029" type="#_x0000_t202" style="position:absolute;margin-left:247.5pt;margin-top:13.2pt;width:214.5pt;height:156.4pt;z-index:4;mso-wrap-distance-left:9.05pt;mso-wrap-distance-right:9.05pt" strokeweight=".5pt">
            <v:fill color2="black"/>
            <v:textbox inset="7.45pt,3.85pt,7.45pt,3.85pt">
              <w:txbxContent>
                <w:p w:rsidR="009A7C21" w:rsidRDefault="009A7C21" w:rsidP="009A7C21">
                  <w:pPr>
                    <w:jc w:val="center"/>
                    <w:rPr>
                      <w:sz w:val="28"/>
                      <w:szCs w:val="28"/>
                    </w:rPr>
                  </w:pPr>
                  <w:r>
                    <w:rPr>
                      <w:sz w:val="28"/>
                      <w:szCs w:val="28"/>
                    </w:rPr>
                    <w:t>Специалист 1 категории администрации</w:t>
                  </w:r>
                </w:p>
                <w:p w:rsidR="009A7C21" w:rsidRPr="002D4DA3" w:rsidRDefault="009A7C21" w:rsidP="009A7C21">
                  <w:pPr>
                    <w:jc w:val="center"/>
                  </w:pPr>
                  <w:r>
                    <w:rPr>
                      <w:sz w:val="28"/>
                      <w:szCs w:val="28"/>
                    </w:rPr>
                    <w:t xml:space="preserve"> </w:t>
                  </w:r>
                  <w:r w:rsidRPr="002D4DA3">
                    <w:t xml:space="preserve">по экономической и финансовой политике,  </w:t>
                  </w:r>
                </w:p>
                <w:p w:rsidR="009A7C21" w:rsidRDefault="009A7C21" w:rsidP="009A7C21">
                  <w:pPr>
                    <w:jc w:val="center"/>
                  </w:pPr>
                  <w:r>
                    <w:t>и</w:t>
                  </w:r>
                  <w:r w:rsidRPr="002D4DA3">
                    <w:t xml:space="preserve">нформационным </w:t>
                  </w:r>
                  <w:r>
                    <w:t xml:space="preserve">технологиям </w:t>
                  </w:r>
                  <w:r w:rsidRPr="002D4DA3">
                    <w:t>и электронному документообороту</w:t>
                  </w:r>
                  <w:r>
                    <w:t xml:space="preserve">, </w:t>
                  </w:r>
                  <w:r w:rsidRPr="002D4DA3">
                    <w:t>гражданской обороны и чрезвычайным ситуациям,</w:t>
                  </w:r>
                  <w:r>
                    <w:t xml:space="preserve"> по работе с представительным органом</w:t>
                  </w:r>
                </w:p>
              </w:txbxContent>
            </v:textbox>
          </v:shape>
        </w:pict>
      </w:r>
    </w:p>
    <w:p w:rsidR="009A7C21" w:rsidRPr="006E63B4" w:rsidRDefault="002D2A9B" w:rsidP="009A7C21">
      <w:pPr>
        <w:rPr>
          <w:rFonts w:ascii="Arial" w:hAnsi="Arial" w:cs="Arial"/>
        </w:rPr>
      </w:pPr>
      <w:r>
        <w:rPr>
          <w:rFonts w:ascii="Arial" w:hAnsi="Arial" w:cs="Arial"/>
        </w:rPr>
        <w:pict>
          <v:shape id="_x0000_s1027" type="#_x0000_t202" style="position:absolute;margin-left:508.75pt;margin-top:-.6pt;width:222.65pt;height:157pt;z-index:2;mso-wrap-distance-left:9.05pt;mso-wrap-distance-right:9.05pt" strokeweight=".5pt">
            <v:fill color2="black"/>
            <v:textbox style="mso-next-textbox:#_x0000_s1027" inset="7.45pt,3.85pt,7.45pt,3.85pt">
              <w:txbxContent>
                <w:p w:rsidR="009A7C21" w:rsidRDefault="009A7C21" w:rsidP="009A7C21">
                  <w:pPr>
                    <w:jc w:val="center"/>
                    <w:rPr>
                      <w:sz w:val="28"/>
                      <w:szCs w:val="28"/>
                    </w:rPr>
                  </w:pPr>
                  <w:r>
                    <w:rPr>
                      <w:sz w:val="28"/>
                      <w:szCs w:val="28"/>
                    </w:rPr>
                    <w:t xml:space="preserve">Специалист 1 категории </w:t>
                  </w:r>
                </w:p>
                <w:p w:rsidR="009A7C21" w:rsidRDefault="009A7C21" w:rsidP="009A7C21">
                  <w:pPr>
                    <w:jc w:val="center"/>
                  </w:pPr>
                  <w:r>
                    <w:rPr>
                      <w:sz w:val="28"/>
                      <w:szCs w:val="28"/>
                    </w:rPr>
                    <w:t xml:space="preserve">администрации </w:t>
                  </w:r>
                  <w:r w:rsidRPr="002D4DA3">
                    <w:t xml:space="preserve">по </w:t>
                  </w:r>
                  <w:r>
                    <w:t>вопросам</w:t>
                  </w:r>
                  <w:r w:rsidRPr="002D4DA3">
                    <w:t xml:space="preserve"> благоустройств</w:t>
                  </w:r>
                  <w:r>
                    <w:t>а</w:t>
                  </w:r>
                  <w:r w:rsidRPr="002D4DA3">
                    <w:t>,</w:t>
                  </w:r>
                  <w:r>
                    <w:t xml:space="preserve"> ведения </w:t>
                  </w:r>
                  <w:proofErr w:type="spellStart"/>
                  <w:r>
                    <w:t>похозяйственнных</w:t>
                  </w:r>
                  <w:proofErr w:type="spellEnd"/>
                  <w:r>
                    <w:t xml:space="preserve"> и домовых книг, оказанию муниципальных услуг,</w:t>
                  </w:r>
                  <w:r w:rsidRPr="002D4DA3">
                    <w:t xml:space="preserve"> контрактный управляющий, муниципальному </w:t>
                  </w:r>
                  <w:r>
                    <w:t>к</w:t>
                  </w:r>
                  <w:r w:rsidRPr="002D4DA3">
                    <w:t>онтролю,</w:t>
                  </w:r>
                  <w:r>
                    <w:t xml:space="preserve"> размещению информации в государственных информационных системах</w:t>
                  </w:r>
                </w:p>
              </w:txbxContent>
            </v:textbox>
          </v:shape>
        </w:pict>
      </w:r>
    </w:p>
    <w:p w:rsidR="009A7C21" w:rsidRPr="006E63B4" w:rsidRDefault="009A7C21" w:rsidP="009A7C21">
      <w:pPr>
        <w:rPr>
          <w:rFonts w:ascii="Arial" w:hAnsi="Arial" w:cs="Arial"/>
        </w:rPr>
      </w:pPr>
    </w:p>
    <w:p w:rsidR="009A7C21" w:rsidRPr="006E63B4" w:rsidRDefault="009A7C21" w:rsidP="009A7C21">
      <w:pPr>
        <w:rPr>
          <w:rFonts w:ascii="Arial" w:hAnsi="Arial" w:cs="Arial"/>
        </w:rPr>
      </w:pPr>
    </w:p>
    <w:p w:rsidR="009A7C21" w:rsidRPr="006E63B4" w:rsidRDefault="009A7C21" w:rsidP="009A7C21">
      <w:pPr>
        <w:rPr>
          <w:rFonts w:ascii="Arial" w:hAnsi="Arial" w:cs="Arial"/>
        </w:rPr>
      </w:pPr>
    </w:p>
    <w:p w:rsidR="009A7C21" w:rsidRPr="006E63B4" w:rsidRDefault="009A7C21" w:rsidP="009A7C21">
      <w:pPr>
        <w:rPr>
          <w:rFonts w:ascii="Arial" w:hAnsi="Arial" w:cs="Arial"/>
        </w:rPr>
      </w:pPr>
    </w:p>
    <w:p w:rsidR="009A7C21" w:rsidRPr="006E63B4" w:rsidRDefault="009A7C21" w:rsidP="009A7C21">
      <w:pPr>
        <w:rPr>
          <w:rFonts w:ascii="Arial" w:hAnsi="Arial" w:cs="Arial"/>
        </w:rPr>
      </w:pPr>
    </w:p>
    <w:p w:rsidR="009A7C21" w:rsidRPr="006E63B4" w:rsidRDefault="009A7C21" w:rsidP="009A7C21">
      <w:pPr>
        <w:tabs>
          <w:tab w:val="left" w:pos="8004"/>
        </w:tabs>
        <w:rPr>
          <w:rFonts w:ascii="Arial" w:hAnsi="Arial" w:cs="Arial"/>
        </w:rPr>
      </w:pPr>
    </w:p>
    <w:p w:rsidR="009A7C21" w:rsidRPr="006E63B4" w:rsidRDefault="009A7C21" w:rsidP="009A7C21">
      <w:pPr>
        <w:pStyle w:val="a9"/>
        <w:shd w:val="clear" w:color="auto" w:fill="FFFFFF"/>
        <w:spacing w:before="0" w:beforeAutospacing="0" w:after="150" w:afterAutospacing="0"/>
        <w:jc w:val="center"/>
        <w:rPr>
          <w:rStyle w:val="af3"/>
          <w:rFonts w:ascii="Arial" w:hAnsi="Arial" w:cs="Arial"/>
          <w:color w:val="000000"/>
        </w:rPr>
        <w:sectPr w:rsidR="009A7C21" w:rsidRPr="006E63B4" w:rsidSect="00613D53">
          <w:pgSz w:w="16838" w:h="11906" w:orient="landscape"/>
          <w:pgMar w:top="1701" w:right="1134" w:bottom="851" w:left="1134" w:header="709" w:footer="709" w:gutter="0"/>
          <w:cols w:space="708"/>
          <w:docGrid w:linePitch="360"/>
        </w:sectPr>
      </w:pPr>
    </w:p>
    <w:p w:rsidR="009A7C21" w:rsidRPr="006E63B4" w:rsidRDefault="009A7C21" w:rsidP="009A7C21">
      <w:pPr>
        <w:ind w:left="5170"/>
        <w:jc w:val="both"/>
        <w:rPr>
          <w:rFonts w:ascii="Arial" w:hAnsi="Arial" w:cs="Arial"/>
        </w:rPr>
      </w:pPr>
      <w:r w:rsidRPr="006E63B4">
        <w:rPr>
          <w:rFonts w:ascii="Arial" w:hAnsi="Arial" w:cs="Arial"/>
        </w:rPr>
        <w:lastRenderedPageBreak/>
        <w:t>Приложение 2</w:t>
      </w:r>
    </w:p>
    <w:p w:rsidR="009A7C21" w:rsidRPr="006E63B4" w:rsidRDefault="009A7C21" w:rsidP="009A7C21">
      <w:pPr>
        <w:ind w:left="5170"/>
        <w:jc w:val="both"/>
        <w:rPr>
          <w:rFonts w:ascii="Arial" w:hAnsi="Arial" w:cs="Arial"/>
        </w:rPr>
      </w:pPr>
      <w:r w:rsidRPr="006E63B4">
        <w:rPr>
          <w:rFonts w:ascii="Arial" w:hAnsi="Arial" w:cs="Arial"/>
        </w:rPr>
        <w:t xml:space="preserve">к решению Кордовского сельского Совета </w:t>
      </w:r>
    </w:p>
    <w:p w:rsidR="009A7C21" w:rsidRPr="006E63B4" w:rsidRDefault="009A7C21" w:rsidP="009A7C21">
      <w:pPr>
        <w:ind w:left="5170"/>
        <w:jc w:val="both"/>
        <w:rPr>
          <w:rFonts w:ascii="Arial" w:hAnsi="Arial" w:cs="Arial"/>
        </w:rPr>
      </w:pPr>
      <w:r w:rsidRPr="006E63B4">
        <w:rPr>
          <w:rFonts w:ascii="Arial" w:hAnsi="Arial" w:cs="Arial"/>
        </w:rPr>
        <w:t xml:space="preserve">депутатов от </w:t>
      </w:r>
      <w:r w:rsidRPr="009A7C21">
        <w:rPr>
          <w:rFonts w:ascii="Arial" w:hAnsi="Arial" w:cs="Arial"/>
        </w:rPr>
        <w:t>24</w:t>
      </w:r>
      <w:r w:rsidRPr="006E63B4">
        <w:rPr>
          <w:rFonts w:ascii="Arial" w:hAnsi="Arial" w:cs="Arial"/>
        </w:rPr>
        <w:t>.</w:t>
      </w:r>
      <w:r w:rsidRPr="009A7C21">
        <w:rPr>
          <w:rFonts w:ascii="Arial" w:hAnsi="Arial" w:cs="Arial"/>
        </w:rPr>
        <w:t>1</w:t>
      </w:r>
      <w:r w:rsidRPr="006E63B4">
        <w:rPr>
          <w:rFonts w:ascii="Arial" w:hAnsi="Arial" w:cs="Arial"/>
        </w:rPr>
        <w:t xml:space="preserve">0.2018 № </w:t>
      </w:r>
      <w:r w:rsidRPr="009A7C21">
        <w:rPr>
          <w:rFonts w:ascii="Arial" w:hAnsi="Arial" w:cs="Arial"/>
        </w:rPr>
        <w:t>33</w:t>
      </w:r>
      <w:r w:rsidRPr="006E63B4">
        <w:rPr>
          <w:rFonts w:ascii="Arial" w:hAnsi="Arial" w:cs="Arial"/>
        </w:rPr>
        <w:t>-</w:t>
      </w:r>
      <w:r w:rsidRPr="009A7C21">
        <w:rPr>
          <w:rFonts w:ascii="Arial" w:hAnsi="Arial" w:cs="Arial"/>
        </w:rPr>
        <w:t>88</w:t>
      </w:r>
      <w:r w:rsidRPr="006E63B4">
        <w:rPr>
          <w:rFonts w:ascii="Arial" w:hAnsi="Arial" w:cs="Arial"/>
        </w:rPr>
        <w:t>р</w:t>
      </w:r>
    </w:p>
    <w:p w:rsidR="009A7C21" w:rsidRPr="006E63B4" w:rsidRDefault="009A7C21" w:rsidP="009A7C21">
      <w:pPr>
        <w:jc w:val="center"/>
        <w:rPr>
          <w:rFonts w:ascii="Arial" w:hAnsi="Arial" w:cs="Arial"/>
        </w:rPr>
      </w:pPr>
      <w:r w:rsidRPr="006E63B4">
        <w:rPr>
          <w:rFonts w:ascii="Arial" w:hAnsi="Arial" w:cs="Arial"/>
        </w:rPr>
        <w:t>СТРУКТУРА</w:t>
      </w:r>
    </w:p>
    <w:p w:rsidR="009A7C21" w:rsidRPr="006E63B4" w:rsidRDefault="009A7C21" w:rsidP="009A7C21">
      <w:pPr>
        <w:jc w:val="center"/>
        <w:rPr>
          <w:rFonts w:ascii="Arial" w:hAnsi="Arial" w:cs="Arial"/>
        </w:rPr>
      </w:pPr>
      <w:r w:rsidRPr="006E63B4">
        <w:rPr>
          <w:rFonts w:ascii="Arial" w:hAnsi="Arial" w:cs="Arial"/>
        </w:rPr>
        <w:t>администрации Кордовского сельсовета</w:t>
      </w:r>
    </w:p>
    <w:p w:rsidR="009A7C21" w:rsidRPr="006E63B4" w:rsidRDefault="009A7C21" w:rsidP="009A7C2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012"/>
        <w:gridCol w:w="3190"/>
      </w:tblGrid>
      <w:tr w:rsidR="009A7C21" w:rsidRPr="006E63B4" w:rsidTr="00BB7B1E">
        <w:tc>
          <w:tcPr>
            <w:tcW w:w="1368" w:type="dxa"/>
            <w:shd w:val="clear" w:color="auto" w:fill="auto"/>
          </w:tcPr>
          <w:p w:rsidR="009A7C21" w:rsidRPr="006E63B4" w:rsidRDefault="009A7C21" w:rsidP="00BB7B1E">
            <w:pPr>
              <w:rPr>
                <w:rFonts w:ascii="Arial" w:hAnsi="Arial" w:cs="Arial"/>
              </w:rPr>
            </w:pPr>
            <w:r w:rsidRPr="006E63B4">
              <w:rPr>
                <w:rFonts w:ascii="Arial" w:hAnsi="Arial" w:cs="Arial"/>
              </w:rPr>
              <w:t>№ п\</w:t>
            </w:r>
            <w:proofErr w:type="gramStart"/>
            <w:r w:rsidRPr="006E63B4">
              <w:rPr>
                <w:rFonts w:ascii="Arial" w:hAnsi="Arial" w:cs="Arial"/>
              </w:rPr>
              <w:t>п</w:t>
            </w:r>
            <w:proofErr w:type="gramEnd"/>
          </w:p>
        </w:tc>
        <w:tc>
          <w:tcPr>
            <w:tcW w:w="5012" w:type="dxa"/>
            <w:shd w:val="clear" w:color="auto" w:fill="auto"/>
          </w:tcPr>
          <w:p w:rsidR="009A7C21" w:rsidRPr="006E63B4" w:rsidRDefault="009A7C21" w:rsidP="00BB7B1E">
            <w:pPr>
              <w:rPr>
                <w:rFonts w:ascii="Arial" w:hAnsi="Arial" w:cs="Arial"/>
              </w:rPr>
            </w:pPr>
            <w:r w:rsidRPr="006E63B4">
              <w:rPr>
                <w:rFonts w:ascii="Arial" w:hAnsi="Arial" w:cs="Arial"/>
              </w:rPr>
              <w:t>Наименование должности</w:t>
            </w:r>
          </w:p>
        </w:tc>
        <w:tc>
          <w:tcPr>
            <w:tcW w:w="3190" w:type="dxa"/>
            <w:shd w:val="clear" w:color="auto" w:fill="auto"/>
          </w:tcPr>
          <w:p w:rsidR="009A7C21" w:rsidRPr="006E63B4" w:rsidRDefault="009A7C21" w:rsidP="00BB7B1E">
            <w:pPr>
              <w:rPr>
                <w:rFonts w:ascii="Arial" w:hAnsi="Arial" w:cs="Arial"/>
              </w:rPr>
            </w:pPr>
            <w:r w:rsidRPr="006E63B4">
              <w:rPr>
                <w:rFonts w:ascii="Arial" w:hAnsi="Arial" w:cs="Arial"/>
              </w:rPr>
              <w:t>Кол-во единиц</w:t>
            </w:r>
          </w:p>
        </w:tc>
      </w:tr>
      <w:tr w:rsidR="009A7C21" w:rsidRPr="006E63B4" w:rsidTr="00BB7B1E">
        <w:trPr>
          <w:trHeight w:val="348"/>
        </w:trPr>
        <w:tc>
          <w:tcPr>
            <w:tcW w:w="1368" w:type="dxa"/>
            <w:shd w:val="clear" w:color="auto" w:fill="auto"/>
          </w:tcPr>
          <w:p w:rsidR="009A7C21" w:rsidRPr="006E63B4" w:rsidRDefault="009A7C21" w:rsidP="00BB7B1E">
            <w:pPr>
              <w:rPr>
                <w:rFonts w:ascii="Arial" w:hAnsi="Arial" w:cs="Arial"/>
              </w:rPr>
            </w:pPr>
            <w:r w:rsidRPr="006E63B4">
              <w:rPr>
                <w:rFonts w:ascii="Arial" w:hAnsi="Arial" w:cs="Arial"/>
              </w:rPr>
              <w:t>1</w:t>
            </w:r>
          </w:p>
        </w:tc>
        <w:tc>
          <w:tcPr>
            <w:tcW w:w="5012" w:type="dxa"/>
            <w:shd w:val="clear" w:color="auto" w:fill="auto"/>
          </w:tcPr>
          <w:p w:rsidR="009A7C21" w:rsidRPr="006E63B4" w:rsidRDefault="009A7C21" w:rsidP="00BB7B1E">
            <w:pPr>
              <w:rPr>
                <w:rFonts w:ascii="Arial" w:hAnsi="Arial" w:cs="Arial"/>
              </w:rPr>
            </w:pPr>
            <w:r w:rsidRPr="006E63B4">
              <w:rPr>
                <w:rFonts w:ascii="Arial" w:hAnsi="Arial" w:cs="Arial"/>
              </w:rPr>
              <w:t>Глава сельсовета</w:t>
            </w:r>
          </w:p>
        </w:tc>
        <w:tc>
          <w:tcPr>
            <w:tcW w:w="3190" w:type="dxa"/>
            <w:shd w:val="clear" w:color="auto" w:fill="auto"/>
          </w:tcPr>
          <w:p w:rsidR="009A7C21" w:rsidRPr="006E63B4" w:rsidRDefault="009A7C21" w:rsidP="00BB7B1E">
            <w:pPr>
              <w:rPr>
                <w:rFonts w:ascii="Arial" w:hAnsi="Arial" w:cs="Arial"/>
              </w:rPr>
            </w:pPr>
            <w:r w:rsidRPr="006E63B4">
              <w:rPr>
                <w:rFonts w:ascii="Arial" w:hAnsi="Arial" w:cs="Arial"/>
              </w:rPr>
              <w:t>1,0</w:t>
            </w:r>
          </w:p>
        </w:tc>
      </w:tr>
      <w:tr w:rsidR="009A7C21" w:rsidRPr="006E63B4" w:rsidTr="00BB7B1E">
        <w:trPr>
          <w:trHeight w:val="348"/>
        </w:trPr>
        <w:tc>
          <w:tcPr>
            <w:tcW w:w="1368" w:type="dxa"/>
            <w:shd w:val="clear" w:color="auto" w:fill="auto"/>
          </w:tcPr>
          <w:p w:rsidR="009A7C21" w:rsidRPr="006E63B4" w:rsidRDefault="009A7C21" w:rsidP="00BB7B1E">
            <w:pPr>
              <w:rPr>
                <w:rFonts w:ascii="Arial" w:hAnsi="Arial" w:cs="Arial"/>
              </w:rPr>
            </w:pPr>
            <w:r w:rsidRPr="006E63B4">
              <w:rPr>
                <w:rFonts w:ascii="Arial" w:hAnsi="Arial" w:cs="Arial"/>
              </w:rPr>
              <w:t>2</w:t>
            </w:r>
          </w:p>
        </w:tc>
        <w:tc>
          <w:tcPr>
            <w:tcW w:w="5012" w:type="dxa"/>
            <w:shd w:val="clear" w:color="auto" w:fill="auto"/>
          </w:tcPr>
          <w:p w:rsidR="009A7C21" w:rsidRPr="006E63B4" w:rsidRDefault="009A7C21" w:rsidP="00BB7B1E">
            <w:pPr>
              <w:rPr>
                <w:rFonts w:ascii="Arial" w:hAnsi="Arial" w:cs="Arial"/>
              </w:rPr>
            </w:pPr>
            <w:r w:rsidRPr="006E63B4">
              <w:rPr>
                <w:rFonts w:ascii="Arial" w:hAnsi="Arial" w:cs="Arial"/>
              </w:rPr>
              <w:t>Заместитель главы сельсовета</w:t>
            </w:r>
          </w:p>
        </w:tc>
        <w:tc>
          <w:tcPr>
            <w:tcW w:w="3190" w:type="dxa"/>
            <w:shd w:val="clear" w:color="auto" w:fill="auto"/>
          </w:tcPr>
          <w:p w:rsidR="009A7C21" w:rsidRPr="006E63B4" w:rsidRDefault="009A7C21" w:rsidP="00BB7B1E">
            <w:pPr>
              <w:rPr>
                <w:rFonts w:ascii="Arial" w:hAnsi="Arial" w:cs="Arial"/>
              </w:rPr>
            </w:pPr>
            <w:r w:rsidRPr="006E63B4">
              <w:rPr>
                <w:rFonts w:ascii="Arial" w:hAnsi="Arial" w:cs="Arial"/>
              </w:rPr>
              <w:t>1,0</w:t>
            </w:r>
          </w:p>
        </w:tc>
      </w:tr>
      <w:tr w:rsidR="009A7C21" w:rsidRPr="006E63B4" w:rsidTr="00BB7B1E">
        <w:trPr>
          <w:trHeight w:val="348"/>
        </w:trPr>
        <w:tc>
          <w:tcPr>
            <w:tcW w:w="1368" w:type="dxa"/>
            <w:shd w:val="clear" w:color="auto" w:fill="auto"/>
          </w:tcPr>
          <w:p w:rsidR="009A7C21" w:rsidRPr="006E63B4" w:rsidRDefault="009A7C21" w:rsidP="00BB7B1E">
            <w:pPr>
              <w:rPr>
                <w:rFonts w:ascii="Arial" w:hAnsi="Arial" w:cs="Arial"/>
              </w:rPr>
            </w:pPr>
            <w:r w:rsidRPr="006E63B4">
              <w:rPr>
                <w:rFonts w:ascii="Arial" w:hAnsi="Arial" w:cs="Arial"/>
              </w:rPr>
              <w:t>3</w:t>
            </w:r>
          </w:p>
        </w:tc>
        <w:tc>
          <w:tcPr>
            <w:tcW w:w="5012" w:type="dxa"/>
            <w:shd w:val="clear" w:color="auto" w:fill="auto"/>
          </w:tcPr>
          <w:p w:rsidR="009A7C21" w:rsidRPr="006E63B4" w:rsidRDefault="009A7C21" w:rsidP="00BB7B1E">
            <w:pPr>
              <w:rPr>
                <w:rFonts w:ascii="Arial" w:hAnsi="Arial" w:cs="Arial"/>
              </w:rPr>
            </w:pPr>
            <w:r w:rsidRPr="006E63B4">
              <w:rPr>
                <w:rFonts w:ascii="Arial" w:hAnsi="Arial" w:cs="Arial"/>
              </w:rPr>
              <w:t>Главный бухгалтер</w:t>
            </w:r>
          </w:p>
        </w:tc>
        <w:tc>
          <w:tcPr>
            <w:tcW w:w="3190" w:type="dxa"/>
            <w:shd w:val="clear" w:color="auto" w:fill="auto"/>
          </w:tcPr>
          <w:p w:rsidR="009A7C21" w:rsidRPr="006E63B4" w:rsidRDefault="009A7C21" w:rsidP="00BB7B1E">
            <w:pPr>
              <w:rPr>
                <w:rFonts w:ascii="Arial" w:hAnsi="Arial" w:cs="Arial"/>
              </w:rPr>
            </w:pPr>
            <w:r w:rsidRPr="006E63B4">
              <w:rPr>
                <w:rFonts w:ascii="Arial" w:hAnsi="Arial" w:cs="Arial"/>
              </w:rPr>
              <w:t>1,0</w:t>
            </w:r>
          </w:p>
        </w:tc>
      </w:tr>
      <w:tr w:rsidR="009A7C21" w:rsidRPr="006E63B4" w:rsidTr="00BB7B1E">
        <w:trPr>
          <w:trHeight w:val="348"/>
        </w:trPr>
        <w:tc>
          <w:tcPr>
            <w:tcW w:w="1368" w:type="dxa"/>
            <w:shd w:val="clear" w:color="auto" w:fill="auto"/>
          </w:tcPr>
          <w:p w:rsidR="009A7C21" w:rsidRPr="006E63B4" w:rsidRDefault="009A7C21" w:rsidP="00BB7B1E">
            <w:pPr>
              <w:rPr>
                <w:rFonts w:ascii="Arial" w:hAnsi="Arial" w:cs="Arial"/>
              </w:rPr>
            </w:pPr>
            <w:r w:rsidRPr="006E63B4">
              <w:rPr>
                <w:rFonts w:ascii="Arial" w:hAnsi="Arial" w:cs="Arial"/>
              </w:rPr>
              <w:t>4</w:t>
            </w:r>
          </w:p>
        </w:tc>
        <w:tc>
          <w:tcPr>
            <w:tcW w:w="5012" w:type="dxa"/>
            <w:shd w:val="clear" w:color="auto" w:fill="auto"/>
          </w:tcPr>
          <w:p w:rsidR="009A7C21" w:rsidRPr="006E63B4" w:rsidRDefault="009A7C21" w:rsidP="00BB7B1E">
            <w:pPr>
              <w:rPr>
                <w:rFonts w:ascii="Arial" w:hAnsi="Arial" w:cs="Arial"/>
              </w:rPr>
            </w:pPr>
            <w:r w:rsidRPr="006E63B4">
              <w:rPr>
                <w:rFonts w:ascii="Arial" w:hAnsi="Arial" w:cs="Arial"/>
              </w:rPr>
              <w:t>Специалист 1 категории</w:t>
            </w:r>
          </w:p>
        </w:tc>
        <w:tc>
          <w:tcPr>
            <w:tcW w:w="3190" w:type="dxa"/>
            <w:shd w:val="clear" w:color="auto" w:fill="auto"/>
          </w:tcPr>
          <w:p w:rsidR="009A7C21" w:rsidRPr="006E63B4" w:rsidRDefault="009A7C21" w:rsidP="00BB7B1E">
            <w:pPr>
              <w:rPr>
                <w:rFonts w:ascii="Arial" w:hAnsi="Arial" w:cs="Arial"/>
              </w:rPr>
            </w:pPr>
            <w:r w:rsidRPr="006E63B4">
              <w:rPr>
                <w:rFonts w:ascii="Arial" w:hAnsi="Arial" w:cs="Arial"/>
              </w:rPr>
              <w:t>2,0</w:t>
            </w:r>
          </w:p>
        </w:tc>
      </w:tr>
      <w:tr w:rsidR="009A7C21" w:rsidRPr="006E63B4" w:rsidTr="00BB7B1E">
        <w:trPr>
          <w:trHeight w:val="348"/>
        </w:trPr>
        <w:tc>
          <w:tcPr>
            <w:tcW w:w="1368" w:type="dxa"/>
            <w:shd w:val="clear" w:color="auto" w:fill="auto"/>
          </w:tcPr>
          <w:p w:rsidR="009A7C21" w:rsidRPr="006E63B4" w:rsidRDefault="009A7C21" w:rsidP="00BB7B1E">
            <w:pPr>
              <w:rPr>
                <w:rFonts w:ascii="Arial" w:hAnsi="Arial" w:cs="Arial"/>
              </w:rPr>
            </w:pPr>
            <w:r w:rsidRPr="006E63B4">
              <w:rPr>
                <w:rFonts w:ascii="Arial" w:hAnsi="Arial" w:cs="Arial"/>
              </w:rPr>
              <w:t>5</w:t>
            </w:r>
          </w:p>
        </w:tc>
        <w:tc>
          <w:tcPr>
            <w:tcW w:w="5012" w:type="dxa"/>
            <w:shd w:val="clear" w:color="auto" w:fill="auto"/>
          </w:tcPr>
          <w:p w:rsidR="009A7C21" w:rsidRPr="006E63B4" w:rsidRDefault="009A7C21" w:rsidP="00BB7B1E">
            <w:pPr>
              <w:rPr>
                <w:rFonts w:ascii="Arial" w:hAnsi="Arial" w:cs="Arial"/>
              </w:rPr>
            </w:pPr>
            <w:r w:rsidRPr="006E63B4">
              <w:rPr>
                <w:rFonts w:ascii="Arial" w:hAnsi="Arial" w:cs="Arial"/>
              </w:rPr>
              <w:t>Инспектор по военному учету</w:t>
            </w:r>
          </w:p>
        </w:tc>
        <w:tc>
          <w:tcPr>
            <w:tcW w:w="3190" w:type="dxa"/>
            <w:shd w:val="clear" w:color="auto" w:fill="auto"/>
          </w:tcPr>
          <w:p w:rsidR="009A7C21" w:rsidRPr="006E63B4" w:rsidRDefault="009A7C21" w:rsidP="00BB7B1E">
            <w:pPr>
              <w:rPr>
                <w:rFonts w:ascii="Arial" w:hAnsi="Arial" w:cs="Arial"/>
              </w:rPr>
            </w:pPr>
            <w:r w:rsidRPr="006E63B4">
              <w:rPr>
                <w:rFonts w:ascii="Arial" w:hAnsi="Arial" w:cs="Arial"/>
              </w:rPr>
              <w:t>0,4</w:t>
            </w:r>
          </w:p>
        </w:tc>
      </w:tr>
      <w:tr w:rsidR="009A7C21" w:rsidRPr="006E63B4" w:rsidTr="00BB7B1E">
        <w:trPr>
          <w:trHeight w:val="348"/>
        </w:trPr>
        <w:tc>
          <w:tcPr>
            <w:tcW w:w="1368" w:type="dxa"/>
            <w:shd w:val="clear" w:color="auto" w:fill="auto"/>
          </w:tcPr>
          <w:p w:rsidR="009A7C21" w:rsidRPr="006E63B4" w:rsidRDefault="009A7C21" w:rsidP="00BB7B1E">
            <w:pPr>
              <w:rPr>
                <w:rFonts w:ascii="Arial" w:hAnsi="Arial" w:cs="Arial"/>
              </w:rPr>
            </w:pPr>
            <w:r w:rsidRPr="006E63B4">
              <w:rPr>
                <w:rFonts w:ascii="Arial" w:hAnsi="Arial" w:cs="Arial"/>
              </w:rPr>
              <w:t>6</w:t>
            </w:r>
          </w:p>
        </w:tc>
        <w:tc>
          <w:tcPr>
            <w:tcW w:w="5012" w:type="dxa"/>
            <w:shd w:val="clear" w:color="auto" w:fill="auto"/>
          </w:tcPr>
          <w:p w:rsidR="009A7C21" w:rsidRPr="006E63B4" w:rsidRDefault="009A7C21" w:rsidP="00BB7B1E">
            <w:pPr>
              <w:rPr>
                <w:rFonts w:ascii="Arial" w:hAnsi="Arial" w:cs="Arial"/>
              </w:rPr>
            </w:pPr>
            <w:r w:rsidRPr="006E63B4">
              <w:rPr>
                <w:rFonts w:ascii="Arial" w:hAnsi="Arial" w:cs="Arial"/>
              </w:rPr>
              <w:t>Водитель</w:t>
            </w:r>
          </w:p>
        </w:tc>
        <w:tc>
          <w:tcPr>
            <w:tcW w:w="3190" w:type="dxa"/>
            <w:shd w:val="clear" w:color="auto" w:fill="auto"/>
          </w:tcPr>
          <w:p w:rsidR="009A7C21" w:rsidRPr="006E63B4" w:rsidRDefault="009A7C21" w:rsidP="00BB7B1E">
            <w:pPr>
              <w:rPr>
                <w:rFonts w:ascii="Arial" w:hAnsi="Arial" w:cs="Arial"/>
              </w:rPr>
            </w:pPr>
            <w:r w:rsidRPr="006E63B4">
              <w:rPr>
                <w:rFonts w:ascii="Arial" w:hAnsi="Arial" w:cs="Arial"/>
              </w:rPr>
              <w:t>1,0</w:t>
            </w:r>
          </w:p>
        </w:tc>
      </w:tr>
      <w:tr w:rsidR="009A7C21" w:rsidRPr="006E63B4" w:rsidTr="00BB7B1E">
        <w:trPr>
          <w:trHeight w:val="348"/>
        </w:trPr>
        <w:tc>
          <w:tcPr>
            <w:tcW w:w="1368" w:type="dxa"/>
            <w:shd w:val="clear" w:color="auto" w:fill="auto"/>
          </w:tcPr>
          <w:p w:rsidR="009A7C21" w:rsidRPr="006E63B4" w:rsidRDefault="009A7C21" w:rsidP="00BB7B1E">
            <w:pPr>
              <w:rPr>
                <w:rFonts w:ascii="Arial" w:hAnsi="Arial" w:cs="Arial"/>
              </w:rPr>
            </w:pPr>
            <w:r w:rsidRPr="006E63B4">
              <w:rPr>
                <w:rFonts w:ascii="Arial" w:hAnsi="Arial" w:cs="Arial"/>
              </w:rPr>
              <w:t>7</w:t>
            </w:r>
          </w:p>
        </w:tc>
        <w:tc>
          <w:tcPr>
            <w:tcW w:w="5012" w:type="dxa"/>
            <w:shd w:val="clear" w:color="auto" w:fill="auto"/>
          </w:tcPr>
          <w:p w:rsidR="009A7C21" w:rsidRPr="006E63B4" w:rsidRDefault="009A7C21" w:rsidP="00BB7B1E">
            <w:pPr>
              <w:rPr>
                <w:rFonts w:ascii="Arial" w:hAnsi="Arial" w:cs="Arial"/>
              </w:rPr>
            </w:pPr>
            <w:r w:rsidRPr="006E63B4">
              <w:rPr>
                <w:rFonts w:ascii="Arial" w:hAnsi="Arial" w:cs="Arial"/>
              </w:rPr>
              <w:t>Уборщик служебных помещений</w:t>
            </w:r>
          </w:p>
        </w:tc>
        <w:tc>
          <w:tcPr>
            <w:tcW w:w="3190" w:type="dxa"/>
            <w:shd w:val="clear" w:color="auto" w:fill="auto"/>
          </w:tcPr>
          <w:p w:rsidR="009A7C21" w:rsidRPr="006E63B4" w:rsidRDefault="009A7C21" w:rsidP="00BB7B1E">
            <w:pPr>
              <w:rPr>
                <w:rFonts w:ascii="Arial" w:hAnsi="Arial" w:cs="Arial"/>
              </w:rPr>
            </w:pPr>
            <w:r w:rsidRPr="006E63B4">
              <w:rPr>
                <w:rFonts w:ascii="Arial" w:hAnsi="Arial" w:cs="Arial"/>
              </w:rPr>
              <w:t>0,5</w:t>
            </w:r>
          </w:p>
        </w:tc>
      </w:tr>
      <w:tr w:rsidR="009A7C21" w:rsidRPr="006E63B4" w:rsidTr="00BB7B1E">
        <w:trPr>
          <w:trHeight w:val="348"/>
        </w:trPr>
        <w:tc>
          <w:tcPr>
            <w:tcW w:w="1368" w:type="dxa"/>
            <w:shd w:val="clear" w:color="auto" w:fill="auto"/>
          </w:tcPr>
          <w:p w:rsidR="009A7C21" w:rsidRPr="006E63B4" w:rsidRDefault="009A7C21" w:rsidP="00BB7B1E">
            <w:pPr>
              <w:rPr>
                <w:rFonts w:ascii="Arial" w:hAnsi="Arial" w:cs="Arial"/>
              </w:rPr>
            </w:pPr>
            <w:r w:rsidRPr="006E63B4">
              <w:rPr>
                <w:rFonts w:ascii="Arial" w:hAnsi="Arial" w:cs="Arial"/>
              </w:rPr>
              <w:t>8</w:t>
            </w:r>
          </w:p>
        </w:tc>
        <w:tc>
          <w:tcPr>
            <w:tcW w:w="5012" w:type="dxa"/>
            <w:shd w:val="clear" w:color="auto" w:fill="auto"/>
          </w:tcPr>
          <w:p w:rsidR="009A7C21" w:rsidRPr="006E63B4" w:rsidRDefault="009A7C21" w:rsidP="00BB7B1E">
            <w:pPr>
              <w:rPr>
                <w:rFonts w:ascii="Arial" w:hAnsi="Arial" w:cs="Arial"/>
              </w:rPr>
            </w:pPr>
            <w:r w:rsidRPr="006E63B4">
              <w:rPr>
                <w:rFonts w:ascii="Arial" w:hAnsi="Arial" w:cs="Arial"/>
              </w:rPr>
              <w:t>Истопник</w:t>
            </w:r>
          </w:p>
        </w:tc>
        <w:tc>
          <w:tcPr>
            <w:tcW w:w="3190" w:type="dxa"/>
            <w:shd w:val="clear" w:color="auto" w:fill="auto"/>
          </w:tcPr>
          <w:p w:rsidR="009A7C21" w:rsidRPr="006E63B4" w:rsidRDefault="009A7C21" w:rsidP="00BB7B1E">
            <w:pPr>
              <w:rPr>
                <w:rFonts w:ascii="Arial" w:hAnsi="Arial" w:cs="Arial"/>
              </w:rPr>
            </w:pPr>
            <w:r w:rsidRPr="006E63B4">
              <w:rPr>
                <w:rFonts w:ascii="Arial" w:hAnsi="Arial" w:cs="Arial"/>
              </w:rPr>
              <w:t>0,5</w:t>
            </w:r>
          </w:p>
        </w:tc>
      </w:tr>
    </w:tbl>
    <w:p w:rsidR="009A7C21" w:rsidRPr="006E63B4" w:rsidRDefault="009A7C21" w:rsidP="009A7C21">
      <w:pPr>
        <w:pStyle w:val="a9"/>
        <w:shd w:val="clear" w:color="auto" w:fill="FFFFFF"/>
        <w:spacing w:before="0" w:beforeAutospacing="0" w:after="0" w:afterAutospacing="0"/>
        <w:jc w:val="center"/>
        <w:rPr>
          <w:rStyle w:val="af3"/>
          <w:rFonts w:ascii="Arial" w:hAnsi="Arial" w:cs="Arial"/>
          <w:color w:val="000000"/>
        </w:rPr>
      </w:pPr>
    </w:p>
    <w:p w:rsidR="00595DA9" w:rsidRPr="00595DA9" w:rsidRDefault="00595DA9" w:rsidP="00595DA9">
      <w:pPr>
        <w:pStyle w:val="ConsPlusNonformat"/>
        <w:jc w:val="both"/>
        <w:rPr>
          <w:rFonts w:ascii="Times New Roman" w:hAnsi="Times New Roman"/>
          <w:sz w:val="28"/>
          <w:szCs w:val="28"/>
        </w:rPr>
      </w:pPr>
      <w:r>
        <w:br w:type="page"/>
      </w:r>
      <w:r w:rsidRPr="00595DA9">
        <w:rPr>
          <w:rFonts w:ascii="Times New Roman" w:hAnsi="Times New Roman"/>
          <w:sz w:val="28"/>
          <w:szCs w:val="28"/>
        </w:rPr>
        <w:lastRenderedPageBreak/>
        <w:t xml:space="preserve">Уважаемые жители!!! Администрация Кордовского сельсовета решила принять участие в конкурсе «Берег Енисея», который проводится при поддержке местных инициатив. В Красноярском крае Программа поддержки местных инициатив является частью государственной программы "Содействие развитию местного самоуправления". Программу реализуют: Министерство финансов Красноярского края и ККГБУ ДПО "Институт муниципального развития": </w:t>
      </w:r>
    </w:p>
    <w:p w:rsidR="00595DA9" w:rsidRPr="00595DA9" w:rsidRDefault="00595DA9" w:rsidP="00595DA9">
      <w:pPr>
        <w:spacing w:after="0" w:line="240" w:lineRule="auto"/>
        <w:ind w:firstLine="709"/>
        <w:jc w:val="both"/>
        <w:rPr>
          <w:rFonts w:ascii="Times New Roman" w:hAnsi="Times New Roman"/>
          <w:sz w:val="28"/>
          <w:szCs w:val="28"/>
          <w:lang w:eastAsia="ru-RU"/>
        </w:rPr>
      </w:pPr>
      <w:r w:rsidRPr="00595DA9">
        <w:rPr>
          <w:rFonts w:ascii="Times New Roman" w:hAnsi="Times New Roman"/>
          <w:bCs/>
          <w:sz w:val="28"/>
          <w:szCs w:val="28"/>
          <w:lang w:eastAsia="ru-RU"/>
        </w:rPr>
        <w:t>Цель ППМИ</w:t>
      </w:r>
      <w:r w:rsidRPr="00595DA9">
        <w:rPr>
          <w:rFonts w:ascii="Times New Roman" w:hAnsi="Times New Roman"/>
          <w:sz w:val="28"/>
          <w:szCs w:val="28"/>
          <w:lang w:eastAsia="ru-RU"/>
        </w:rPr>
        <w:t xml:space="preserve"> - повышение эффективности решения проблем местного уровня за счет эффективного вовлечения населения, бизнеса, ОМСУ в решение проблем, мобилизации и повышения эффективности использования финансовых средств. Условия </w:t>
      </w:r>
      <w:proofErr w:type="spellStart"/>
      <w:r w:rsidRPr="00595DA9">
        <w:rPr>
          <w:rFonts w:ascii="Times New Roman" w:hAnsi="Times New Roman"/>
          <w:sz w:val="28"/>
          <w:szCs w:val="28"/>
          <w:lang w:eastAsia="ru-RU"/>
        </w:rPr>
        <w:t>софинансирования</w:t>
      </w:r>
      <w:proofErr w:type="spellEnd"/>
      <w:r w:rsidRPr="00595DA9">
        <w:rPr>
          <w:rFonts w:ascii="Times New Roman" w:hAnsi="Times New Roman"/>
          <w:sz w:val="28"/>
          <w:szCs w:val="28"/>
          <w:lang w:eastAsia="ru-RU"/>
        </w:rPr>
        <w:t xml:space="preserve">: </w:t>
      </w:r>
    </w:p>
    <w:p w:rsidR="00595DA9" w:rsidRPr="00595DA9" w:rsidRDefault="00595DA9" w:rsidP="00595DA9">
      <w:pPr>
        <w:spacing w:after="0" w:line="240" w:lineRule="auto"/>
        <w:rPr>
          <w:rFonts w:ascii="Times New Roman" w:hAnsi="Times New Roman"/>
          <w:sz w:val="28"/>
          <w:szCs w:val="28"/>
          <w:lang w:eastAsia="ru-RU"/>
        </w:rPr>
      </w:pPr>
      <w:r w:rsidRPr="00595DA9">
        <w:rPr>
          <w:rFonts w:ascii="Times New Roman" w:hAnsi="Times New Roman"/>
          <w:sz w:val="28"/>
          <w:szCs w:val="28"/>
          <w:lang w:eastAsia="ru-RU"/>
        </w:rPr>
        <w:t>85% - краевой бюджет</w:t>
      </w:r>
      <w:r w:rsidRPr="00595DA9">
        <w:rPr>
          <w:rFonts w:ascii="Times New Roman" w:hAnsi="Times New Roman"/>
          <w:sz w:val="28"/>
          <w:szCs w:val="28"/>
          <w:lang w:eastAsia="ru-RU"/>
        </w:rPr>
        <w:br/>
        <w:t>5% - муниципальный бюджет</w:t>
      </w:r>
      <w:r w:rsidRPr="00595DA9">
        <w:rPr>
          <w:rFonts w:ascii="Times New Roman" w:hAnsi="Times New Roman"/>
          <w:sz w:val="28"/>
          <w:szCs w:val="28"/>
          <w:lang w:eastAsia="ru-RU"/>
        </w:rPr>
        <w:br/>
        <w:t>3% - средства граждан</w:t>
      </w:r>
      <w:r w:rsidRPr="00595DA9">
        <w:rPr>
          <w:rFonts w:ascii="Times New Roman" w:hAnsi="Times New Roman"/>
          <w:sz w:val="28"/>
          <w:szCs w:val="28"/>
          <w:lang w:eastAsia="ru-RU"/>
        </w:rPr>
        <w:br/>
        <w:t xml:space="preserve">7% - без привязки к источнику </w:t>
      </w:r>
    </w:p>
    <w:p w:rsidR="00595DA9" w:rsidRPr="00595DA9" w:rsidRDefault="00595DA9" w:rsidP="00595DA9">
      <w:pPr>
        <w:autoSpaceDE w:val="0"/>
        <w:autoSpaceDN w:val="0"/>
        <w:adjustRightInd w:val="0"/>
        <w:spacing w:after="0" w:line="240" w:lineRule="auto"/>
        <w:ind w:firstLine="709"/>
        <w:jc w:val="both"/>
        <w:rPr>
          <w:rFonts w:ascii="Times New Roman" w:eastAsia="Times New Roman" w:hAnsi="Times New Roman"/>
          <w:sz w:val="28"/>
          <w:szCs w:val="28"/>
        </w:rPr>
      </w:pPr>
      <w:r w:rsidRPr="00595DA9">
        <w:rPr>
          <w:rFonts w:ascii="Times New Roman" w:eastAsia="Times New Roman" w:hAnsi="Times New Roman"/>
          <w:sz w:val="28"/>
          <w:szCs w:val="28"/>
        </w:rPr>
        <w:t xml:space="preserve">В 2017 году при участии в конкурсе 64 поселения Красноярского края реализовали свои проекты благодаря участию в конкурсе, в 2018г году их было уже 84. </w:t>
      </w:r>
      <w:proofErr w:type="spellStart"/>
      <w:r w:rsidRPr="00595DA9">
        <w:rPr>
          <w:rFonts w:ascii="Times New Roman" w:eastAsia="Times New Roman" w:hAnsi="Times New Roman"/>
          <w:sz w:val="28"/>
          <w:szCs w:val="28"/>
        </w:rPr>
        <w:t>Курагинский</w:t>
      </w:r>
      <w:proofErr w:type="spellEnd"/>
      <w:r w:rsidRPr="00595DA9">
        <w:rPr>
          <w:rFonts w:ascii="Times New Roman" w:eastAsia="Times New Roman" w:hAnsi="Times New Roman"/>
          <w:sz w:val="28"/>
          <w:szCs w:val="28"/>
        </w:rPr>
        <w:t xml:space="preserve"> район впервые участвует в конкурсе, но успешно участвуют </w:t>
      </w:r>
      <w:proofErr w:type="spellStart"/>
      <w:r w:rsidRPr="00595DA9">
        <w:rPr>
          <w:rFonts w:ascii="Times New Roman" w:eastAsia="Times New Roman" w:hAnsi="Times New Roman"/>
          <w:sz w:val="28"/>
          <w:szCs w:val="28"/>
        </w:rPr>
        <w:t>Балахтинский</w:t>
      </w:r>
      <w:proofErr w:type="spellEnd"/>
      <w:r w:rsidRPr="00595DA9">
        <w:rPr>
          <w:rFonts w:ascii="Times New Roman" w:eastAsia="Times New Roman" w:hAnsi="Times New Roman"/>
          <w:sz w:val="28"/>
          <w:szCs w:val="28"/>
        </w:rPr>
        <w:t xml:space="preserve">, Енисейский, </w:t>
      </w:r>
      <w:proofErr w:type="spellStart"/>
      <w:r w:rsidRPr="00595DA9">
        <w:rPr>
          <w:rFonts w:ascii="Times New Roman" w:eastAsia="Times New Roman" w:hAnsi="Times New Roman"/>
          <w:sz w:val="28"/>
          <w:szCs w:val="28"/>
        </w:rPr>
        <w:t>Идринский</w:t>
      </w:r>
      <w:proofErr w:type="spellEnd"/>
      <w:r w:rsidRPr="00595DA9">
        <w:rPr>
          <w:rFonts w:ascii="Times New Roman" w:eastAsia="Times New Roman" w:hAnsi="Times New Roman"/>
          <w:sz w:val="28"/>
          <w:szCs w:val="28"/>
        </w:rPr>
        <w:t xml:space="preserve">, </w:t>
      </w:r>
      <w:proofErr w:type="spellStart"/>
      <w:r w:rsidRPr="00595DA9">
        <w:rPr>
          <w:rFonts w:ascii="Times New Roman" w:eastAsia="Times New Roman" w:hAnsi="Times New Roman"/>
          <w:sz w:val="28"/>
          <w:szCs w:val="28"/>
        </w:rPr>
        <w:t>Новоселовский</w:t>
      </w:r>
      <w:proofErr w:type="spellEnd"/>
      <w:r w:rsidRPr="00595DA9">
        <w:rPr>
          <w:rFonts w:ascii="Times New Roman" w:eastAsia="Times New Roman" w:hAnsi="Times New Roman"/>
          <w:sz w:val="28"/>
          <w:szCs w:val="28"/>
        </w:rPr>
        <w:t xml:space="preserve">, </w:t>
      </w:r>
      <w:proofErr w:type="spellStart"/>
      <w:r w:rsidRPr="00595DA9">
        <w:rPr>
          <w:rFonts w:ascii="Times New Roman" w:eastAsia="Times New Roman" w:hAnsi="Times New Roman"/>
          <w:sz w:val="28"/>
          <w:szCs w:val="28"/>
        </w:rPr>
        <w:t>Емельяновский</w:t>
      </w:r>
      <w:proofErr w:type="spellEnd"/>
      <w:r w:rsidRPr="00595DA9">
        <w:rPr>
          <w:rFonts w:ascii="Times New Roman" w:eastAsia="Times New Roman" w:hAnsi="Times New Roman"/>
          <w:sz w:val="28"/>
          <w:szCs w:val="28"/>
        </w:rPr>
        <w:t xml:space="preserve"> и др. районы. Субсидии направляются на реализацию проектов, направленных на развитие объектов общественной инфраструктуры территорий: объектов коммунальной инфраструктуры и внешнего благоустройства; объектов культуры; объектов, используемых для проведения общественных, культурно-массовых и спортивных мероприятий; мест захоронения; объектов для обеспечения первичных мер пожарной безопасности. </w:t>
      </w:r>
    </w:p>
    <w:p w:rsidR="00595DA9" w:rsidRPr="00595DA9" w:rsidRDefault="00595DA9" w:rsidP="00595DA9">
      <w:pPr>
        <w:autoSpaceDE w:val="0"/>
        <w:autoSpaceDN w:val="0"/>
        <w:adjustRightInd w:val="0"/>
        <w:spacing w:after="0" w:line="240" w:lineRule="auto"/>
        <w:ind w:firstLine="709"/>
        <w:jc w:val="both"/>
        <w:rPr>
          <w:rFonts w:ascii="Times New Roman" w:eastAsia="Times New Roman" w:hAnsi="Times New Roman"/>
          <w:sz w:val="28"/>
          <w:szCs w:val="28"/>
        </w:rPr>
      </w:pPr>
      <w:proofErr w:type="gramStart"/>
      <w:r w:rsidRPr="00595DA9">
        <w:rPr>
          <w:rFonts w:ascii="Times New Roman" w:eastAsia="Times New Roman" w:hAnsi="Times New Roman"/>
          <w:sz w:val="28"/>
          <w:szCs w:val="28"/>
        </w:rPr>
        <w:t>Для</w:t>
      </w:r>
      <w:proofErr w:type="gramEnd"/>
      <w:r w:rsidRPr="00595DA9">
        <w:rPr>
          <w:rFonts w:ascii="Times New Roman" w:eastAsia="Times New Roman" w:hAnsi="Times New Roman"/>
          <w:sz w:val="28"/>
          <w:szCs w:val="28"/>
        </w:rPr>
        <w:t xml:space="preserve"> </w:t>
      </w:r>
      <w:proofErr w:type="gramStart"/>
      <w:r w:rsidRPr="00595DA9">
        <w:rPr>
          <w:rFonts w:ascii="Times New Roman" w:eastAsia="Times New Roman" w:hAnsi="Times New Roman"/>
          <w:sz w:val="28"/>
          <w:szCs w:val="28"/>
        </w:rPr>
        <w:t>определение</w:t>
      </w:r>
      <w:proofErr w:type="gramEnd"/>
      <w:r w:rsidRPr="00595DA9">
        <w:rPr>
          <w:rFonts w:ascii="Times New Roman" w:eastAsia="Times New Roman" w:hAnsi="Times New Roman"/>
          <w:sz w:val="28"/>
          <w:szCs w:val="28"/>
        </w:rPr>
        <w:t xml:space="preserve"> актуальных проектов для участия в ППМИ, выбора проекта для участия в конкурсном отборе по Программе поддержки местных инициатив; определения возможных форм участия в реализации проекта (вклада населения, организаций и других внебюджетных источников в проект, в том числе в не денежной форме); </w:t>
      </w:r>
      <w:proofErr w:type="gramStart"/>
      <w:r w:rsidRPr="00595DA9">
        <w:rPr>
          <w:rFonts w:ascii="Times New Roman" w:eastAsia="Times New Roman" w:hAnsi="Times New Roman"/>
          <w:sz w:val="28"/>
          <w:szCs w:val="28"/>
        </w:rPr>
        <w:t>выбора членов инициативной группы, просим всех желающих прийти на итоговой собрание, которое состоится 18 ноября 2018 года в 14.00 часов в здании ДК по адресу: с. Кордово, ул. Набережная, д. 32</w:t>
      </w:r>
      <w:proofErr w:type="gramEnd"/>
    </w:p>
    <w:p w:rsidR="00595DA9" w:rsidRPr="00595DA9" w:rsidRDefault="00595DA9" w:rsidP="00595DA9">
      <w:pPr>
        <w:spacing w:after="0" w:line="240" w:lineRule="auto"/>
        <w:rPr>
          <w:rFonts w:ascii="Times New Roman" w:hAnsi="Times New Roman"/>
          <w:sz w:val="24"/>
          <w:szCs w:val="24"/>
          <w:lang w:eastAsia="ru-RU"/>
        </w:rPr>
      </w:pPr>
    </w:p>
    <w:p w:rsidR="009A7C21" w:rsidRPr="001C34C0" w:rsidRDefault="009A7C21" w:rsidP="009A7C21">
      <w:pPr>
        <w:pStyle w:val="af0"/>
        <w:jc w:val="center"/>
        <w:rPr>
          <w:b/>
          <w:kern w:val="36"/>
          <w:sz w:val="28"/>
          <w:szCs w:val="28"/>
        </w:rPr>
      </w:pPr>
      <w:bookmarkStart w:id="0" w:name="_GoBack"/>
      <w:bookmarkEnd w:id="0"/>
      <w:r>
        <w:br w:type="page"/>
      </w:r>
      <w:r w:rsidRPr="001C34C0">
        <w:rPr>
          <w:b/>
          <w:kern w:val="36"/>
          <w:sz w:val="28"/>
          <w:szCs w:val="28"/>
        </w:rPr>
        <w:lastRenderedPageBreak/>
        <w:t>Пожарная безопасность бань</w:t>
      </w:r>
    </w:p>
    <w:p w:rsidR="009A7C21" w:rsidRPr="001C34C0" w:rsidRDefault="009A7C21" w:rsidP="009A7C21">
      <w:pPr>
        <w:pStyle w:val="af0"/>
        <w:jc w:val="center"/>
        <w:rPr>
          <w:b/>
          <w:kern w:val="36"/>
          <w:sz w:val="28"/>
          <w:szCs w:val="28"/>
        </w:rPr>
      </w:pPr>
      <w:r w:rsidRPr="001C34C0">
        <w:rPr>
          <w:b/>
          <w:kern w:val="36"/>
          <w:sz w:val="28"/>
          <w:szCs w:val="28"/>
        </w:rPr>
        <w:t>и надворных построек</w:t>
      </w:r>
    </w:p>
    <w:p w:rsidR="009A7C21" w:rsidRPr="006C2B0E" w:rsidRDefault="009A7C21" w:rsidP="009A7C21">
      <w:pPr>
        <w:pStyle w:val="af0"/>
        <w:jc w:val="center"/>
        <w:rPr>
          <w:b/>
          <w:kern w:val="36"/>
          <w:sz w:val="32"/>
          <w:szCs w:val="32"/>
        </w:rPr>
      </w:pPr>
    </w:p>
    <w:p w:rsidR="009A7C21" w:rsidRPr="001C34C0" w:rsidRDefault="009A7C21" w:rsidP="009A7C21">
      <w:pPr>
        <w:pStyle w:val="af0"/>
        <w:rPr>
          <w:sz w:val="24"/>
          <w:szCs w:val="24"/>
        </w:rPr>
      </w:pPr>
      <w:r w:rsidRPr="001C34C0">
        <w:rPr>
          <w:sz w:val="24"/>
          <w:szCs w:val="24"/>
        </w:rPr>
        <w:t xml:space="preserve">        По статистике больше всего загораний происходит в банях и надворных постройках.  Чаще всего причинами возгорания служили нарушения правил пожарной безопасности при устройстве и эксплуатации печей и короткое замыкание электропроводки</w:t>
      </w:r>
      <w:proofErr w:type="gramStart"/>
      <w:r w:rsidRPr="001C34C0">
        <w:rPr>
          <w:sz w:val="24"/>
          <w:szCs w:val="24"/>
        </w:rPr>
        <w:t xml:space="preserve"> .</w:t>
      </w:r>
      <w:proofErr w:type="gramEnd"/>
      <w:r w:rsidRPr="001C34C0">
        <w:rPr>
          <w:sz w:val="24"/>
          <w:szCs w:val="24"/>
        </w:rPr>
        <w:t xml:space="preserve"> В связи с этим  нужно более ответственно относиться к обеспечению безопасности нежилых построек в частном секторе. Несмотря на то, что прямой угрозы вашему здоровью нет, при возгорании в летней кухне, бане или стайке в сухую и ветреную погоду огонь может моментально распространиться на жилые постройки и спасать придется не только имущество, но и собственную жизнь. </w:t>
      </w:r>
      <w:r w:rsidRPr="001C34C0">
        <w:rPr>
          <w:sz w:val="24"/>
          <w:szCs w:val="24"/>
        </w:rPr>
        <w:br/>
        <w:t xml:space="preserve">       Для того чтобы избежать пожара, не подвергать риску здоровье, </w:t>
      </w:r>
      <w:r w:rsidRPr="001C34C0">
        <w:rPr>
          <w:b/>
          <w:sz w:val="24"/>
          <w:szCs w:val="24"/>
        </w:rPr>
        <w:t>необходимо соблюдать простые правила безопасности</w:t>
      </w:r>
      <w:r w:rsidRPr="001C34C0">
        <w:rPr>
          <w:sz w:val="24"/>
          <w:szCs w:val="24"/>
        </w:rPr>
        <w:t>:</w:t>
      </w:r>
      <w:r w:rsidRPr="001C34C0">
        <w:rPr>
          <w:sz w:val="24"/>
          <w:szCs w:val="24"/>
        </w:rPr>
        <w:br/>
        <w:t xml:space="preserve">-  В надворных постройках и других вспомогательных помещениях необходимо соблюдать строгий противопожарный режим. Запрещается входить в эти помещения с открытым огнем. Для хозяйственных нужд необходимо пользоваться только исправными фонарями закрытого типа. </w:t>
      </w:r>
      <w:r w:rsidRPr="001C34C0">
        <w:rPr>
          <w:sz w:val="24"/>
          <w:szCs w:val="24"/>
        </w:rPr>
        <w:br/>
        <w:t xml:space="preserve">-  Приусадебные участки у жилых домов и надворных построек всегда должны быть очищены от разных горючих материалов. В разрывах между жилым домом и надворными постройками не допускается складировать горючие материалы. </w:t>
      </w:r>
    </w:p>
    <w:p w:rsidR="009A7C21" w:rsidRPr="001C34C0" w:rsidRDefault="009A7C21" w:rsidP="009A7C21">
      <w:pPr>
        <w:pStyle w:val="af0"/>
        <w:rPr>
          <w:sz w:val="24"/>
          <w:szCs w:val="24"/>
        </w:rPr>
      </w:pPr>
      <w:r w:rsidRPr="001C34C0">
        <w:rPr>
          <w:sz w:val="24"/>
          <w:szCs w:val="24"/>
        </w:rPr>
        <w:t>-  Необходимо следить за исправностью электропроводки, электрических приборов и аппаратуры, а также целостностью и исправностью розеток, вилок и электрошнуров.</w:t>
      </w:r>
      <w:r w:rsidRPr="001C34C0">
        <w:rPr>
          <w:sz w:val="24"/>
          <w:szCs w:val="24"/>
        </w:rPr>
        <w:br/>
        <w:t xml:space="preserve">-  Для хранения золы и углей необходимо оборудовать постоянное место, безопасное в пожарном отношении, так как беспорядочно выбрасываемые непогашенные угли часто являются причиной возникновения пожаров. </w:t>
      </w:r>
      <w:r w:rsidRPr="001C34C0">
        <w:rPr>
          <w:sz w:val="24"/>
          <w:szCs w:val="24"/>
        </w:rPr>
        <w:br/>
        <w:t xml:space="preserve">-  В частных гаражах, расположенных вблизи жилых зданий, запрещается ставить автомобили, если у них обнаружена течь бензина из бака, бензопроводов и карбюратора. Помещения гаражей должны содержаться в чистоте. Разлитое масло и горючее следует немедленно засыпать песком и удалять из помещения гаража, не допуская того, чтобы ими пропитывался пол и земля. </w:t>
      </w:r>
      <w:r w:rsidRPr="001C34C0">
        <w:rPr>
          <w:sz w:val="24"/>
          <w:szCs w:val="24"/>
        </w:rPr>
        <w:br/>
        <w:t xml:space="preserve">-  Запрещается в помещениях гаражей проводить ремонтные работы с применением открытого огня, а также зажигать факелы и паяльные лампы для подогрева двигателей автомашин. </w:t>
      </w:r>
      <w:r w:rsidRPr="001C34C0">
        <w:rPr>
          <w:sz w:val="24"/>
          <w:szCs w:val="24"/>
        </w:rPr>
        <w:br/>
      </w:r>
      <w:r w:rsidRPr="001C34C0">
        <w:rPr>
          <w:b/>
          <w:sz w:val="24"/>
          <w:szCs w:val="24"/>
        </w:rPr>
        <w:t xml:space="preserve">        При эксплуатации бани важно: </w:t>
      </w:r>
      <w:r w:rsidRPr="001C34C0">
        <w:rPr>
          <w:sz w:val="24"/>
          <w:szCs w:val="24"/>
        </w:rPr>
        <w:br/>
        <w:t xml:space="preserve">- своевременно очищать дымоходы от сажи; </w:t>
      </w:r>
    </w:p>
    <w:p w:rsidR="009A7C21" w:rsidRPr="001C34C0" w:rsidRDefault="009A7C21" w:rsidP="009A7C21">
      <w:pPr>
        <w:pStyle w:val="af0"/>
        <w:rPr>
          <w:sz w:val="24"/>
          <w:szCs w:val="24"/>
        </w:rPr>
      </w:pPr>
      <w:r w:rsidRPr="001C34C0">
        <w:rPr>
          <w:sz w:val="24"/>
          <w:szCs w:val="24"/>
        </w:rPr>
        <w:t>-деревянные конструкции здания должны либо находиться на достаточном расстоянии от нагревающихся поверхностей печей и дымоходов, либо должны быть тщательно от них изолированы огнеупорными материалами;</w:t>
      </w:r>
      <w:r w:rsidRPr="001C34C0">
        <w:rPr>
          <w:sz w:val="24"/>
          <w:szCs w:val="24"/>
        </w:rPr>
        <w:br/>
        <w:t>- перед топочной дверцей на полу должен быть металлический лист размером не менее 0,5 х 0,7 метра.</w:t>
      </w:r>
      <w:r w:rsidRPr="001C34C0">
        <w:rPr>
          <w:sz w:val="24"/>
          <w:szCs w:val="24"/>
        </w:rPr>
        <w:br/>
        <w:t xml:space="preserve">      </w:t>
      </w:r>
      <w:r w:rsidRPr="001C34C0">
        <w:rPr>
          <w:b/>
          <w:sz w:val="24"/>
          <w:szCs w:val="24"/>
        </w:rPr>
        <w:t xml:space="preserve"> Будьте бдительны с источниками огня! При обнаружении признаков возгорания незамедлительно звоните по телефонам: «101» или   «112» .</w:t>
      </w:r>
    </w:p>
    <w:p w:rsidR="009A7C21" w:rsidRPr="001C34C0" w:rsidRDefault="009A7C21" w:rsidP="009A7C21">
      <w:pPr>
        <w:pStyle w:val="af0"/>
        <w:rPr>
          <w:sz w:val="24"/>
          <w:szCs w:val="24"/>
        </w:rPr>
      </w:pPr>
      <w:r w:rsidRPr="001C34C0">
        <w:rPr>
          <w:sz w:val="24"/>
          <w:szCs w:val="24"/>
        </w:rPr>
        <w:t xml:space="preserve">                                                                                                     </w:t>
      </w:r>
    </w:p>
    <w:p w:rsidR="009A7C21" w:rsidRPr="001C34C0" w:rsidRDefault="009A7C21" w:rsidP="009A7C21">
      <w:pPr>
        <w:pStyle w:val="af0"/>
        <w:rPr>
          <w:sz w:val="24"/>
          <w:szCs w:val="24"/>
        </w:rPr>
      </w:pPr>
    </w:p>
    <w:p w:rsidR="009A7C21" w:rsidRPr="001C34C0" w:rsidRDefault="009A7C21" w:rsidP="009A7C21">
      <w:pPr>
        <w:pStyle w:val="af0"/>
        <w:rPr>
          <w:sz w:val="24"/>
          <w:szCs w:val="24"/>
        </w:rPr>
      </w:pPr>
      <w:r w:rsidRPr="001C34C0">
        <w:rPr>
          <w:sz w:val="24"/>
          <w:szCs w:val="24"/>
        </w:rPr>
        <w:t xml:space="preserve">                                                                                                     Инструктор ПЧ 233 п. Б-</w:t>
      </w:r>
      <w:proofErr w:type="spellStart"/>
      <w:r w:rsidRPr="001C34C0">
        <w:rPr>
          <w:sz w:val="24"/>
          <w:szCs w:val="24"/>
        </w:rPr>
        <w:t>Ирба</w:t>
      </w:r>
      <w:proofErr w:type="spellEnd"/>
    </w:p>
    <w:p w:rsidR="009A7C21" w:rsidRPr="001C34C0" w:rsidRDefault="009A7C21" w:rsidP="009A7C21">
      <w:pPr>
        <w:rPr>
          <w:rFonts w:eastAsia="Times New Roman"/>
          <w:sz w:val="24"/>
          <w:szCs w:val="24"/>
        </w:rPr>
      </w:pPr>
      <w:r w:rsidRPr="001C34C0">
        <w:rPr>
          <w:rFonts w:eastAsia="Times New Roman"/>
          <w:sz w:val="24"/>
          <w:szCs w:val="24"/>
        </w:rPr>
        <w:t xml:space="preserve">                                                                                            Литвинова Г.Н.</w:t>
      </w:r>
    </w:p>
    <w:p w:rsidR="006701C4" w:rsidRPr="00202009" w:rsidRDefault="006701C4" w:rsidP="006701C4">
      <w:pPr>
        <w:pStyle w:val="a9"/>
        <w:spacing w:after="0"/>
        <w:jc w:val="center"/>
        <w:rPr>
          <w:b/>
        </w:rPr>
      </w:pPr>
      <w:r>
        <w:br w:type="page"/>
      </w:r>
      <w:r w:rsidRPr="00202009">
        <w:rPr>
          <w:b/>
        </w:rPr>
        <w:lastRenderedPageBreak/>
        <w:t>Внимание! Неисправность печного отопления приводит к пожару!</w:t>
      </w:r>
    </w:p>
    <w:p w:rsidR="006701C4" w:rsidRPr="008072CC" w:rsidRDefault="006701C4" w:rsidP="006701C4">
      <w:pPr>
        <w:pStyle w:val="a9"/>
        <w:spacing w:after="0"/>
        <w:jc w:val="both"/>
      </w:pPr>
      <w:r>
        <w:t xml:space="preserve">         </w:t>
      </w:r>
      <w:r w:rsidRPr="008072CC">
        <w:t xml:space="preserve">В последние годы в Красноярском крае все тяжелее становятся последствия бытовых пожаров. Люди остаются без жилья. Каждый четвертый пожар приводит к гибели. </w:t>
      </w:r>
    </w:p>
    <w:p w:rsidR="006701C4" w:rsidRPr="008072CC" w:rsidRDefault="006701C4" w:rsidP="006701C4">
      <w:pPr>
        <w:pStyle w:val="af0"/>
        <w:jc w:val="both"/>
        <w:rPr>
          <w:rFonts w:ascii="Times New Roman" w:hAnsi="Times New Roman"/>
          <w:sz w:val="24"/>
          <w:szCs w:val="24"/>
        </w:rPr>
      </w:pPr>
      <w:r>
        <w:rPr>
          <w:rFonts w:ascii="Times New Roman" w:hAnsi="Times New Roman"/>
          <w:sz w:val="24"/>
          <w:szCs w:val="24"/>
        </w:rPr>
        <w:t xml:space="preserve">         </w:t>
      </w:r>
      <w:r w:rsidRPr="008072CC">
        <w:rPr>
          <w:rFonts w:ascii="Times New Roman" w:hAnsi="Times New Roman"/>
          <w:sz w:val="24"/>
          <w:szCs w:val="24"/>
        </w:rPr>
        <w:t>С наступлением похолодания увеличивается пожарная опасность в населенных пунктах. Люди начинают отапливать свои дома и надворные пристройки, нарушая правила пожарной безопасности. Пожары от печного отопления чаще всего происходят при неправильном устройстве печей, их неисправности или нарушении правил при эксплуатации. Наиболее вероятными местами возникновения пожара являются места соприкосновения сгораемых конструкций или предметов с нагретыми поверхностями печи или дымохода. Печи часто располагают у сгораемых стен.</w:t>
      </w:r>
    </w:p>
    <w:p w:rsidR="006701C4" w:rsidRDefault="006701C4" w:rsidP="006701C4">
      <w:pPr>
        <w:pStyle w:val="af0"/>
        <w:jc w:val="both"/>
        <w:rPr>
          <w:rFonts w:ascii="Times New Roman" w:hAnsi="Times New Roman"/>
          <w:sz w:val="24"/>
          <w:szCs w:val="24"/>
        </w:rPr>
      </w:pPr>
      <w:r>
        <w:rPr>
          <w:rFonts w:ascii="Times New Roman" w:hAnsi="Times New Roman"/>
          <w:sz w:val="24"/>
          <w:szCs w:val="24"/>
        </w:rPr>
        <w:t xml:space="preserve">        </w:t>
      </w:r>
      <w:r w:rsidRPr="008072CC">
        <w:rPr>
          <w:rFonts w:ascii="Times New Roman" w:hAnsi="Times New Roman"/>
          <w:sz w:val="24"/>
          <w:szCs w:val="24"/>
        </w:rPr>
        <w:t>Особенно опасны в пожарном отношении металлические печи кустарного производства. Помещения при топке таких печей нагреваются в основном за счет высокой температуры наружных поверхностей. При этом окружающие печь сгораемые предметы могут нагреваться до температуры воспламенения.</w:t>
      </w:r>
    </w:p>
    <w:p w:rsidR="006701C4" w:rsidRDefault="006701C4" w:rsidP="006701C4">
      <w:pPr>
        <w:pStyle w:val="af0"/>
        <w:jc w:val="both"/>
        <w:rPr>
          <w:rFonts w:ascii="Times New Roman" w:hAnsi="Times New Roman"/>
          <w:sz w:val="24"/>
          <w:szCs w:val="24"/>
        </w:rPr>
      </w:pPr>
      <w:r>
        <w:rPr>
          <w:rFonts w:ascii="Times New Roman" w:hAnsi="Times New Roman"/>
          <w:sz w:val="24"/>
          <w:szCs w:val="24"/>
        </w:rPr>
        <w:t xml:space="preserve">        </w:t>
      </w:r>
      <w:r w:rsidRPr="008072CC">
        <w:rPr>
          <w:rFonts w:ascii="Times New Roman" w:hAnsi="Times New Roman"/>
          <w:sz w:val="24"/>
          <w:szCs w:val="24"/>
        </w:rPr>
        <w:t xml:space="preserve">Причиной возникновения пожара могут быть и горячие угли, вылетающие на пол через </w:t>
      </w:r>
      <w:proofErr w:type="spellStart"/>
      <w:r w:rsidRPr="008072CC">
        <w:rPr>
          <w:rFonts w:ascii="Times New Roman" w:hAnsi="Times New Roman"/>
          <w:sz w:val="24"/>
          <w:szCs w:val="24"/>
        </w:rPr>
        <w:t>неплотности</w:t>
      </w:r>
      <w:proofErr w:type="spellEnd"/>
      <w:r w:rsidRPr="008072CC">
        <w:rPr>
          <w:rFonts w:ascii="Times New Roman" w:hAnsi="Times New Roman"/>
          <w:sz w:val="24"/>
          <w:szCs w:val="24"/>
        </w:rPr>
        <w:t xml:space="preserve"> печи. Из-за неправильной эксплуатации печного отопления, грубейших нарушений пожарной безопасности происходят загорания в частном секторе</w:t>
      </w:r>
      <w:proofErr w:type="gramStart"/>
      <w:r w:rsidRPr="008072CC">
        <w:rPr>
          <w:rFonts w:ascii="Times New Roman" w:hAnsi="Times New Roman"/>
          <w:sz w:val="24"/>
          <w:szCs w:val="24"/>
        </w:rPr>
        <w:t xml:space="preserve">.. </w:t>
      </w:r>
      <w:proofErr w:type="gramEnd"/>
      <w:r w:rsidRPr="008072CC">
        <w:rPr>
          <w:rFonts w:ascii="Times New Roman" w:hAnsi="Times New Roman"/>
          <w:sz w:val="24"/>
          <w:szCs w:val="24"/>
        </w:rPr>
        <w:t xml:space="preserve">Чтобы не омрачать себя и своих соседей, периодически проверяйте свои печи, отремонтируйте их до начала отопительного сезона; </w:t>
      </w:r>
    </w:p>
    <w:p w:rsidR="006701C4" w:rsidRPr="008072CC" w:rsidRDefault="006701C4" w:rsidP="006701C4">
      <w:pPr>
        <w:pStyle w:val="af0"/>
        <w:jc w:val="both"/>
        <w:rPr>
          <w:rFonts w:ascii="Times New Roman" w:hAnsi="Times New Roman"/>
          <w:sz w:val="24"/>
          <w:szCs w:val="24"/>
        </w:rPr>
      </w:pPr>
      <w:r w:rsidRPr="008072CC">
        <w:rPr>
          <w:rFonts w:ascii="Times New Roman" w:hAnsi="Times New Roman"/>
          <w:sz w:val="24"/>
          <w:szCs w:val="24"/>
        </w:rPr>
        <w:t>- проверьте высоту дымовых труб, чтобы они были выше конька кровли не менее чем на 0,5 метра и выше кровли более высоких пристроенных зданий;</w:t>
      </w:r>
    </w:p>
    <w:p w:rsidR="006701C4" w:rsidRPr="008072CC" w:rsidRDefault="006701C4" w:rsidP="006701C4">
      <w:pPr>
        <w:pStyle w:val="af0"/>
        <w:jc w:val="both"/>
        <w:rPr>
          <w:rFonts w:ascii="Times New Roman" w:hAnsi="Times New Roman"/>
          <w:sz w:val="24"/>
          <w:szCs w:val="24"/>
        </w:rPr>
      </w:pPr>
      <w:r w:rsidRPr="008072CC">
        <w:rPr>
          <w:rFonts w:ascii="Times New Roman" w:hAnsi="Times New Roman"/>
          <w:sz w:val="24"/>
          <w:szCs w:val="24"/>
        </w:rPr>
        <w:t>- проверьте и выполните разделку дымовой трубы в месте примыкания к горючим конструкциям не менее о,5 метра, а отступ от кирпичной печи до деревянных конструкций не менее 0,32 метра;</w:t>
      </w:r>
    </w:p>
    <w:p w:rsidR="006701C4" w:rsidRPr="008072CC" w:rsidRDefault="006701C4" w:rsidP="006701C4">
      <w:pPr>
        <w:pStyle w:val="af0"/>
        <w:jc w:val="both"/>
        <w:rPr>
          <w:rFonts w:ascii="Times New Roman" w:hAnsi="Times New Roman"/>
          <w:sz w:val="24"/>
          <w:szCs w:val="24"/>
        </w:rPr>
      </w:pPr>
      <w:r w:rsidRPr="008072CC">
        <w:rPr>
          <w:rFonts w:ascii="Times New Roman" w:hAnsi="Times New Roman"/>
          <w:sz w:val="24"/>
          <w:szCs w:val="24"/>
        </w:rPr>
        <w:t>- своевременно устраняйте трещины в кладке печей и дымоходов;</w:t>
      </w:r>
    </w:p>
    <w:p w:rsidR="006701C4" w:rsidRPr="008072CC" w:rsidRDefault="006701C4" w:rsidP="006701C4">
      <w:pPr>
        <w:pStyle w:val="af0"/>
        <w:jc w:val="both"/>
        <w:rPr>
          <w:rFonts w:ascii="Times New Roman" w:hAnsi="Times New Roman"/>
          <w:sz w:val="24"/>
          <w:szCs w:val="24"/>
        </w:rPr>
      </w:pPr>
      <w:r w:rsidRPr="008072CC">
        <w:rPr>
          <w:rFonts w:ascii="Times New Roman" w:hAnsi="Times New Roman"/>
          <w:sz w:val="24"/>
          <w:szCs w:val="24"/>
        </w:rPr>
        <w:t xml:space="preserve">-проверяйте состояние </w:t>
      </w:r>
      <w:proofErr w:type="spellStart"/>
      <w:r w:rsidRPr="008072CC">
        <w:rPr>
          <w:rFonts w:ascii="Times New Roman" w:hAnsi="Times New Roman"/>
          <w:sz w:val="24"/>
          <w:szCs w:val="24"/>
        </w:rPr>
        <w:t>предтопочного</w:t>
      </w:r>
      <w:proofErr w:type="spellEnd"/>
      <w:r w:rsidRPr="008072CC">
        <w:rPr>
          <w:rFonts w:ascii="Times New Roman" w:hAnsi="Times New Roman"/>
          <w:sz w:val="24"/>
          <w:szCs w:val="24"/>
        </w:rPr>
        <w:t xml:space="preserve"> листа. Если его нет, то перед топочной дверцей на полу прибейте металлический лист размером не менее 0,5 х 0,7 метра;</w:t>
      </w:r>
    </w:p>
    <w:p w:rsidR="006701C4" w:rsidRPr="008072CC" w:rsidRDefault="006701C4" w:rsidP="006701C4">
      <w:pPr>
        <w:pStyle w:val="af0"/>
        <w:jc w:val="both"/>
        <w:rPr>
          <w:rFonts w:ascii="Times New Roman" w:hAnsi="Times New Roman"/>
          <w:sz w:val="24"/>
          <w:szCs w:val="24"/>
        </w:rPr>
      </w:pPr>
      <w:r w:rsidRPr="008072CC">
        <w:rPr>
          <w:rFonts w:ascii="Times New Roman" w:hAnsi="Times New Roman"/>
          <w:sz w:val="24"/>
          <w:szCs w:val="24"/>
        </w:rPr>
        <w:t>- побелите на чердаках дымовые трубы и стены, в которых проходят дымовые каналы;</w:t>
      </w:r>
    </w:p>
    <w:p w:rsidR="006701C4" w:rsidRPr="008072CC" w:rsidRDefault="006701C4" w:rsidP="006701C4">
      <w:pPr>
        <w:pStyle w:val="af0"/>
        <w:jc w:val="both"/>
        <w:rPr>
          <w:rFonts w:ascii="Times New Roman" w:hAnsi="Times New Roman"/>
          <w:sz w:val="24"/>
          <w:szCs w:val="24"/>
        </w:rPr>
      </w:pPr>
      <w:r w:rsidRPr="008072CC">
        <w:rPr>
          <w:rFonts w:ascii="Times New Roman" w:hAnsi="Times New Roman"/>
          <w:sz w:val="24"/>
          <w:szCs w:val="24"/>
        </w:rPr>
        <w:t>- периодически очищайте дымоходы и печи от сажи не реже одного раза в три месяца;</w:t>
      </w:r>
    </w:p>
    <w:p w:rsidR="006701C4" w:rsidRPr="008072CC" w:rsidRDefault="006701C4" w:rsidP="006701C4">
      <w:pPr>
        <w:pStyle w:val="af0"/>
        <w:jc w:val="both"/>
        <w:rPr>
          <w:rFonts w:ascii="Times New Roman" w:hAnsi="Times New Roman"/>
          <w:sz w:val="24"/>
          <w:szCs w:val="24"/>
        </w:rPr>
      </w:pPr>
      <w:r>
        <w:rPr>
          <w:rFonts w:ascii="Times New Roman" w:hAnsi="Times New Roman"/>
          <w:sz w:val="24"/>
          <w:szCs w:val="24"/>
        </w:rPr>
        <w:t xml:space="preserve">          </w:t>
      </w:r>
      <w:r w:rsidRPr="008072CC">
        <w:rPr>
          <w:rFonts w:ascii="Times New Roman" w:hAnsi="Times New Roman"/>
          <w:sz w:val="24"/>
          <w:szCs w:val="24"/>
        </w:rPr>
        <w:t xml:space="preserve">Высыпайте золу и шлак в отведенное безопасное место и проливайте водой. </w:t>
      </w:r>
    </w:p>
    <w:p w:rsidR="006701C4" w:rsidRDefault="006701C4" w:rsidP="006701C4">
      <w:pPr>
        <w:pStyle w:val="af0"/>
        <w:rPr>
          <w:rFonts w:ascii="Times New Roman" w:hAnsi="Times New Roman"/>
          <w:sz w:val="24"/>
          <w:szCs w:val="24"/>
        </w:rPr>
      </w:pPr>
    </w:p>
    <w:p w:rsidR="006701C4" w:rsidRPr="008072CC" w:rsidRDefault="006701C4" w:rsidP="006701C4">
      <w:pPr>
        <w:pStyle w:val="af0"/>
        <w:rPr>
          <w:rFonts w:ascii="Times New Roman" w:hAnsi="Times New Roman"/>
          <w:b/>
          <w:sz w:val="24"/>
          <w:szCs w:val="24"/>
        </w:rPr>
      </w:pPr>
      <w:r>
        <w:rPr>
          <w:rFonts w:ascii="Times New Roman" w:hAnsi="Times New Roman"/>
          <w:b/>
          <w:sz w:val="24"/>
          <w:szCs w:val="24"/>
        </w:rPr>
        <w:t xml:space="preserve">                                    </w:t>
      </w:r>
      <w:r w:rsidRPr="008072CC">
        <w:rPr>
          <w:rFonts w:ascii="Times New Roman" w:hAnsi="Times New Roman"/>
          <w:b/>
          <w:sz w:val="24"/>
          <w:szCs w:val="24"/>
        </w:rPr>
        <w:t>При эксплуатации печей запрещается:</w:t>
      </w:r>
    </w:p>
    <w:p w:rsidR="006701C4" w:rsidRPr="008072CC" w:rsidRDefault="006701C4" w:rsidP="006701C4">
      <w:pPr>
        <w:pStyle w:val="af0"/>
        <w:numPr>
          <w:ilvl w:val="0"/>
          <w:numId w:val="14"/>
        </w:numPr>
        <w:rPr>
          <w:rFonts w:ascii="Times New Roman" w:hAnsi="Times New Roman"/>
          <w:sz w:val="24"/>
          <w:szCs w:val="24"/>
        </w:rPr>
      </w:pPr>
      <w:r w:rsidRPr="008072CC">
        <w:rPr>
          <w:rFonts w:ascii="Times New Roman" w:hAnsi="Times New Roman"/>
          <w:sz w:val="24"/>
          <w:szCs w:val="24"/>
        </w:rPr>
        <w:t>Оставлять без присмотра топящиеся печи, а также поручать надзор за ними малолетним детям;</w:t>
      </w:r>
    </w:p>
    <w:p w:rsidR="006701C4" w:rsidRPr="008072CC" w:rsidRDefault="006701C4" w:rsidP="006701C4">
      <w:pPr>
        <w:pStyle w:val="a9"/>
        <w:numPr>
          <w:ilvl w:val="0"/>
          <w:numId w:val="14"/>
        </w:numPr>
        <w:spacing w:after="0" w:afterAutospacing="0"/>
      </w:pPr>
      <w:r w:rsidRPr="008072CC">
        <w:t xml:space="preserve">Располагать топливо, другие горючие вещества и материалы на </w:t>
      </w:r>
      <w:proofErr w:type="spellStart"/>
      <w:r w:rsidRPr="008072CC">
        <w:t>предтопочном</w:t>
      </w:r>
      <w:proofErr w:type="spellEnd"/>
      <w:r w:rsidRPr="008072CC">
        <w:t xml:space="preserve"> листе;</w:t>
      </w:r>
    </w:p>
    <w:p w:rsidR="006701C4" w:rsidRPr="008072CC" w:rsidRDefault="006701C4" w:rsidP="006701C4">
      <w:pPr>
        <w:pStyle w:val="a9"/>
        <w:numPr>
          <w:ilvl w:val="0"/>
          <w:numId w:val="14"/>
        </w:numPr>
        <w:spacing w:after="0" w:afterAutospacing="0"/>
      </w:pPr>
      <w:r w:rsidRPr="008072CC">
        <w:t>Применять для розжига печей бензин, керосин, ЛВЖ и ГЖ;</w:t>
      </w:r>
    </w:p>
    <w:p w:rsidR="006701C4" w:rsidRPr="008072CC" w:rsidRDefault="006701C4" w:rsidP="006701C4">
      <w:pPr>
        <w:pStyle w:val="a9"/>
        <w:numPr>
          <w:ilvl w:val="0"/>
          <w:numId w:val="14"/>
        </w:numPr>
        <w:spacing w:after="0" w:afterAutospacing="0"/>
      </w:pPr>
      <w:r w:rsidRPr="008072CC">
        <w:t>Устанавливать вплотную к топящимся печам мебель, дрова и другие сгораемые материалы</w:t>
      </w:r>
    </w:p>
    <w:p w:rsidR="006701C4" w:rsidRPr="008072CC" w:rsidRDefault="006701C4" w:rsidP="006701C4">
      <w:pPr>
        <w:pStyle w:val="a9"/>
        <w:numPr>
          <w:ilvl w:val="0"/>
          <w:numId w:val="14"/>
        </w:numPr>
        <w:spacing w:after="0" w:afterAutospacing="0"/>
      </w:pPr>
      <w:r w:rsidRPr="008072CC">
        <w:t>Перекаливать печи</w:t>
      </w:r>
    </w:p>
    <w:p w:rsidR="006701C4" w:rsidRPr="008072CC" w:rsidRDefault="006701C4" w:rsidP="006701C4">
      <w:pPr>
        <w:pStyle w:val="a9"/>
        <w:numPr>
          <w:ilvl w:val="0"/>
          <w:numId w:val="14"/>
        </w:numPr>
        <w:spacing w:after="0" w:afterAutospacing="0"/>
      </w:pPr>
      <w:r w:rsidRPr="008072CC">
        <w:t>Устанавливать металлические печи кустарного изготовления, не отвечающие требованиям пожарной безопасности.</w:t>
      </w:r>
    </w:p>
    <w:p w:rsidR="006701C4" w:rsidRPr="008072CC" w:rsidRDefault="006701C4" w:rsidP="006701C4">
      <w:pPr>
        <w:pStyle w:val="a9"/>
        <w:spacing w:after="0"/>
      </w:pPr>
      <w:r w:rsidRPr="008072CC">
        <w:rPr>
          <w:b/>
          <w:bCs/>
          <w:color w:val="000000"/>
        </w:rPr>
        <w:t>При возникновении пожара вызовите пожарную охран</w:t>
      </w:r>
      <w:r>
        <w:rPr>
          <w:b/>
          <w:bCs/>
          <w:color w:val="000000"/>
        </w:rPr>
        <w:t xml:space="preserve">у по телефону 101 или 112 </w:t>
      </w:r>
      <w:r w:rsidRPr="008072CC">
        <w:rPr>
          <w:b/>
          <w:bCs/>
          <w:color w:val="000000"/>
        </w:rPr>
        <w:t xml:space="preserve"> и приступайте тушить пожар подручными средствами.</w:t>
      </w:r>
    </w:p>
    <w:p w:rsidR="006701C4" w:rsidRPr="008072CC" w:rsidRDefault="006701C4" w:rsidP="006701C4">
      <w:pPr>
        <w:pStyle w:val="a9"/>
        <w:spacing w:after="0"/>
      </w:pPr>
    </w:p>
    <w:p w:rsidR="006701C4" w:rsidRPr="008072CC" w:rsidRDefault="006701C4" w:rsidP="006701C4">
      <w:pPr>
        <w:pStyle w:val="af0"/>
        <w:rPr>
          <w:rFonts w:ascii="Times New Roman" w:hAnsi="Times New Roman"/>
          <w:sz w:val="24"/>
          <w:szCs w:val="24"/>
        </w:rPr>
      </w:pPr>
      <w:r w:rsidRPr="008072CC">
        <w:rPr>
          <w:rFonts w:ascii="Times New Roman" w:hAnsi="Times New Roman"/>
          <w:sz w:val="24"/>
          <w:szCs w:val="24"/>
        </w:rPr>
        <w:t xml:space="preserve">                                                                  </w:t>
      </w:r>
      <w:r>
        <w:rPr>
          <w:rFonts w:ascii="Times New Roman" w:hAnsi="Times New Roman"/>
          <w:sz w:val="24"/>
          <w:szCs w:val="24"/>
        </w:rPr>
        <w:t xml:space="preserve">      </w:t>
      </w:r>
      <w:r w:rsidRPr="008072CC">
        <w:rPr>
          <w:rFonts w:ascii="Times New Roman" w:hAnsi="Times New Roman"/>
          <w:sz w:val="24"/>
          <w:szCs w:val="24"/>
        </w:rPr>
        <w:t xml:space="preserve">Инструктор по </w:t>
      </w:r>
      <w:proofErr w:type="gramStart"/>
      <w:r w:rsidRPr="008072CC">
        <w:rPr>
          <w:rFonts w:ascii="Times New Roman" w:hAnsi="Times New Roman"/>
          <w:sz w:val="24"/>
          <w:szCs w:val="24"/>
        </w:rPr>
        <w:t>противопожарной</w:t>
      </w:r>
      <w:proofErr w:type="gramEnd"/>
      <w:r w:rsidRPr="008072CC">
        <w:rPr>
          <w:rFonts w:ascii="Times New Roman" w:hAnsi="Times New Roman"/>
          <w:sz w:val="24"/>
          <w:szCs w:val="24"/>
        </w:rPr>
        <w:t xml:space="preserve"> </w:t>
      </w:r>
    </w:p>
    <w:p w:rsidR="006701C4" w:rsidRDefault="006701C4" w:rsidP="006701C4">
      <w:pPr>
        <w:pStyle w:val="af0"/>
        <w:rPr>
          <w:rFonts w:ascii="Times New Roman" w:hAnsi="Times New Roman"/>
          <w:sz w:val="24"/>
          <w:szCs w:val="24"/>
        </w:rPr>
      </w:pPr>
      <w:r w:rsidRPr="008072CC">
        <w:rPr>
          <w:rFonts w:ascii="Times New Roman" w:hAnsi="Times New Roman"/>
          <w:sz w:val="24"/>
          <w:szCs w:val="24"/>
        </w:rPr>
        <w:t xml:space="preserve">                                                          </w:t>
      </w:r>
      <w:r>
        <w:rPr>
          <w:rFonts w:ascii="Times New Roman" w:hAnsi="Times New Roman"/>
          <w:sz w:val="24"/>
          <w:szCs w:val="24"/>
        </w:rPr>
        <w:t xml:space="preserve">              </w:t>
      </w:r>
      <w:r w:rsidRPr="008072CC">
        <w:rPr>
          <w:rFonts w:ascii="Times New Roman" w:hAnsi="Times New Roman"/>
          <w:sz w:val="24"/>
          <w:szCs w:val="24"/>
        </w:rPr>
        <w:t>профилактике ПЧ-233 п. Б-</w:t>
      </w:r>
      <w:proofErr w:type="spellStart"/>
      <w:r w:rsidRPr="008072CC">
        <w:rPr>
          <w:rFonts w:ascii="Times New Roman" w:hAnsi="Times New Roman"/>
          <w:sz w:val="24"/>
          <w:szCs w:val="24"/>
        </w:rPr>
        <w:t>Ирба</w:t>
      </w:r>
      <w:proofErr w:type="spellEnd"/>
      <w:r w:rsidRPr="008072CC">
        <w:rPr>
          <w:rFonts w:ascii="Times New Roman" w:hAnsi="Times New Roman"/>
          <w:sz w:val="24"/>
          <w:szCs w:val="24"/>
        </w:rPr>
        <w:t xml:space="preserve"> Литвинова Г.Н. </w:t>
      </w:r>
    </w:p>
    <w:sectPr w:rsidR="006701C4" w:rsidSect="004F482B">
      <w:headerReference w:type="even"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A9B" w:rsidRDefault="002D2A9B">
      <w:pPr>
        <w:spacing w:after="0" w:line="240" w:lineRule="auto"/>
      </w:pPr>
      <w:r>
        <w:separator/>
      </w:r>
    </w:p>
  </w:endnote>
  <w:endnote w:type="continuationSeparator" w:id="0">
    <w:p w:rsidR="002D2A9B" w:rsidRDefault="002D2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A9B" w:rsidRDefault="002D2A9B">
      <w:pPr>
        <w:spacing w:after="0" w:line="240" w:lineRule="auto"/>
      </w:pPr>
      <w:r>
        <w:separator/>
      </w:r>
    </w:p>
  </w:footnote>
  <w:footnote w:type="continuationSeparator" w:id="0">
    <w:p w:rsidR="002D2A9B" w:rsidRDefault="002D2A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DA7" w:rsidRDefault="00E33DA7" w:rsidP="009C4A3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33DA7" w:rsidRDefault="00E33DA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DA7" w:rsidRDefault="00E33DA7" w:rsidP="00E356D2">
    <w:pPr>
      <w:pStyle w:val="a3"/>
      <w:jc w:val="center"/>
    </w:pPr>
  </w:p>
  <w:p w:rsidR="00E33DA7" w:rsidRDefault="00E33DA7">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1B" w:rsidRDefault="00863C80" w:rsidP="0048682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74C1B" w:rsidRDefault="002D2A9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3823DFB"/>
    <w:multiLevelType w:val="hybridMultilevel"/>
    <w:tmpl w:val="1BBEB78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11995C86"/>
    <w:multiLevelType w:val="multilevel"/>
    <w:tmpl w:val="9BE2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031BE"/>
    <w:multiLevelType w:val="multilevel"/>
    <w:tmpl w:val="2B56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4242A6"/>
    <w:multiLevelType w:val="hybridMultilevel"/>
    <w:tmpl w:val="39249FA6"/>
    <w:lvl w:ilvl="0" w:tplc="FEB8A13E">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nsid w:val="24841DF1"/>
    <w:multiLevelType w:val="multilevel"/>
    <w:tmpl w:val="DF08B4F2"/>
    <w:lvl w:ilvl="0">
      <w:start w:val="1"/>
      <w:numFmt w:val="decimal"/>
      <w:lvlText w:val="%1."/>
      <w:lvlJc w:val="left"/>
      <w:pPr>
        <w:ind w:left="707" w:hanging="283"/>
      </w:pPr>
      <w:rPr>
        <w:rFonts w:cs="Times New Roman"/>
      </w:rPr>
    </w:lvl>
    <w:lvl w:ilvl="1">
      <w:start w:val="1"/>
      <w:numFmt w:val="decimal"/>
      <w:lvlText w:val="%2."/>
      <w:lvlJc w:val="left"/>
      <w:pPr>
        <w:ind w:left="1414" w:hanging="283"/>
      </w:pPr>
      <w:rPr>
        <w:rFonts w:cs="Times New Roman"/>
      </w:rPr>
    </w:lvl>
    <w:lvl w:ilvl="2">
      <w:start w:val="1"/>
      <w:numFmt w:val="decimal"/>
      <w:lvlText w:val="%3."/>
      <w:lvlJc w:val="left"/>
      <w:pPr>
        <w:ind w:left="2121" w:hanging="283"/>
      </w:pPr>
      <w:rPr>
        <w:rFonts w:cs="Times New Roman"/>
      </w:rPr>
    </w:lvl>
    <w:lvl w:ilvl="3">
      <w:start w:val="1"/>
      <w:numFmt w:val="decimal"/>
      <w:lvlText w:val="%4."/>
      <w:lvlJc w:val="left"/>
      <w:pPr>
        <w:ind w:left="2828" w:hanging="283"/>
      </w:pPr>
      <w:rPr>
        <w:rFonts w:cs="Times New Roman"/>
      </w:rPr>
    </w:lvl>
    <w:lvl w:ilvl="4">
      <w:start w:val="1"/>
      <w:numFmt w:val="decimal"/>
      <w:lvlText w:val="%5."/>
      <w:lvlJc w:val="left"/>
      <w:pPr>
        <w:ind w:left="3535" w:hanging="283"/>
      </w:pPr>
      <w:rPr>
        <w:rFonts w:cs="Times New Roman"/>
      </w:rPr>
    </w:lvl>
    <w:lvl w:ilvl="5">
      <w:start w:val="1"/>
      <w:numFmt w:val="decimal"/>
      <w:lvlText w:val="%6."/>
      <w:lvlJc w:val="left"/>
      <w:pPr>
        <w:ind w:left="4242" w:hanging="283"/>
      </w:pPr>
      <w:rPr>
        <w:rFonts w:cs="Times New Roman"/>
      </w:rPr>
    </w:lvl>
    <w:lvl w:ilvl="6">
      <w:start w:val="1"/>
      <w:numFmt w:val="decimal"/>
      <w:lvlText w:val="%7."/>
      <w:lvlJc w:val="left"/>
      <w:pPr>
        <w:ind w:left="4949" w:hanging="283"/>
      </w:pPr>
      <w:rPr>
        <w:rFonts w:cs="Times New Roman"/>
      </w:rPr>
    </w:lvl>
    <w:lvl w:ilvl="7">
      <w:start w:val="1"/>
      <w:numFmt w:val="decimal"/>
      <w:lvlText w:val="%8."/>
      <w:lvlJc w:val="left"/>
      <w:pPr>
        <w:ind w:left="5656" w:hanging="283"/>
      </w:pPr>
      <w:rPr>
        <w:rFonts w:cs="Times New Roman"/>
      </w:rPr>
    </w:lvl>
    <w:lvl w:ilvl="8">
      <w:start w:val="1"/>
      <w:numFmt w:val="decimal"/>
      <w:lvlText w:val="%9."/>
      <w:lvlJc w:val="left"/>
      <w:pPr>
        <w:ind w:left="6363" w:hanging="283"/>
      </w:pPr>
      <w:rPr>
        <w:rFonts w:cs="Times New Roman"/>
      </w:rPr>
    </w:lvl>
  </w:abstractNum>
  <w:abstractNum w:abstractNumId="8">
    <w:nsid w:val="3BD2225E"/>
    <w:multiLevelType w:val="hybridMultilevel"/>
    <w:tmpl w:val="3E2208E4"/>
    <w:lvl w:ilvl="0" w:tplc="1F5C882A">
      <w:start w:val="3"/>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3C762E9"/>
    <w:multiLevelType w:val="hybridMultilevel"/>
    <w:tmpl w:val="BD168412"/>
    <w:lvl w:ilvl="0" w:tplc="C3121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3BD34B4"/>
    <w:multiLevelType w:val="hybridMultilevel"/>
    <w:tmpl w:val="C19E80B4"/>
    <w:lvl w:ilvl="0" w:tplc="C3C4D22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61F23E7A"/>
    <w:multiLevelType w:val="hybridMultilevel"/>
    <w:tmpl w:val="48D2F9D8"/>
    <w:lvl w:ilvl="0" w:tplc="D92C1E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2921CF9"/>
    <w:multiLevelType w:val="hybridMultilevel"/>
    <w:tmpl w:val="FE302A3E"/>
    <w:lvl w:ilvl="0" w:tplc="1ECCD8A0">
      <w:start w:val="1"/>
      <w:numFmt w:val="decimal"/>
      <w:lvlText w:val="%1."/>
      <w:lvlJc w:val="left"/>
      <w:pPr>
        <w:ind w:left="1080" w:hanging="372"/>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3">
    <w:nsid w:val="751D26AF"/>
    <w:multiLevelType w:val="hybridMultilevel"/>
    <w:tmpl w:val="A70E7648"/>
    <w:lvl w:ilvl="0" w:tplc="8BB873A2">
      <w:start w:val="2"/>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A5C"/>
    <w:rsid w:val="00011566"/>
    <w:rsid w:val="000413CB"/>
    <w:rsid w:val="00054979"/>
    <w:rsid w:val="00076124"/>
    <w:rsid w:val="00191BB6"/>
    <w:rsid w:val="001F57D2"/>
    <w:rsid w:val="00235CD1"/>
    <w:rsid w:val="00284C4F"/>
    <w:rsid w:val="002D2A9B"/>
    <w:rsid w:val="002E2819"/>
    <w:rsid w:val="002F0785"/>
    <w:rsid w:val="00335900"/>
    <w:rsid w:val="0035732A"/>
    <w:rsid w:val="00371CEE"/>
    <w:rsid w:val="00380009"/>
    <w:rsid w:val="003B7DFA"/>
    <w:rsid w:val="004B59C7"/>
    <w:rsid w:val="004D29B1"/>
    <w:rsid w:val="005471E3"/>
    <w:rsid w:val="00585209"/>
    <w:rsid w:val="00595DA9"/>
    <w:rsid w:val="005A40BA"/>
    <w:rsid w:val="005B373B"/>
    <w:rsid w:val="00656D81"/>
    <w:rsid w:val="006701C4"/>
    <w:rsid w:val="0068259A"/>
    <w:rsid w:val="006A3A5C"/>
    <w:rsid w:val="006A503A"/>
    <w:rsid w:val="00755F96"/>
    <w:rsid w:val="00792313"/>
    <w:rsid w:val="007D6939"/>
    <w:rsid w:val="00831316"/>
    <w:rsid w:val="00863C80"/>
    <w:rsid w:val="00995BD8"/>
    <w:rsid w:val="009A7C21"/>
    <w:rsid w:val="009C4A33"/>
    <w:rsid w:val="009C5647"/>
    <w:rsid w:val="009D64CB"/>
    <w:rsid w:val="00A24090"/>
    <w:rsid w:val="00AD70FF"/>
    <w:rsid w:val="00AF7395"/>
    <w:rsid w:val="00B5316B"/>
    <w:rsid w:val="00B84940"/>
    <w:rsid w:val="00BA4170"/>
    <w:rsid w:val="00BA51F7"/>
    <w:rsid w:val="00C70D09"/>
    <w:rsid w:val="00C8243F"/>
    <w:rsid w:val="00C86AE6"/>
    <w:rsid w:val="00CC02BE"/>
    <w:rsid w:val="00CD4C95"/>
    <w:rsid w:val="00DC1574"/>
    <w:rsid w:val="00E33DA7"/>
    <w:rsid w:val="00E33F63"/>
    <w:rsid w:val="00E356D2"/>
    <w:rsid w:val="00EE1AFD"/>
    <w:rsid w:val="00F1793F"/>
    <w:rsid w:val="00F23CA0"/>
    <w:rsid w:val="00FD43E4"/>
    <w:rsid w:val="00FF1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BB6"/>
    <w:pPr>
      <w:spacing w:after="200" w:line="276" w:lineRule="auto"/>
    </w:pPr>
    <w:rPr>
      <w:sz w:val="22"/>
      <w:szCs w:val="22"/>
      <w:lang w:eastAsia="en-US"/>
    </w:rPr>
  </w:style>
  <w:style w:type="paragraph" w:styleId="1">
    <w:name w:val="heading 1"/>
    <w:basedOn w:val="a"/>
    <w:next w:val="a"/>
    <w:link w:val="10"/>
    <w:qFormat/>
    <w:locked/>
    <w:rsid w:val="00BA51F7"/>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semiHidden/>
    <w:unhideWhenUsed/>
    <w:qFormat/>
    <w:locked/>
    <w:rsid w:val="005A40B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55F96"/>
    <w:pPr>
      <w:keepNext/>
      <w:spacing w:before="240" w:after="60"/>
      <w:outlineLvl w:val="2"/>
    </w:pPr>
    <w:rPr>
      <w:rFonts w:ascii="Cambria" w:eastAsia="Times New Roman" w:hAnsi="Cambria"/>
      <w:b/>
      <w:bCs/>
      <w:sz w:val="26"/>
      <w:szCs w:val="26"/>
    </w:rPr>
  </w:style>
  <w:style w:type="paragraph" w:styleId="4">
    <w:name w:val="heading 4"/>
    <w:basedOn w:val="a"/>
    <w:next w:val="a"/>
    <w:link w:val="40"/>
    <w:semiHidden/>
    <w:unhideWhenUsed/>
    <w:qFormat/>
    <w:locked/>
    <w:rsid w:val="00755F96"/>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793F"/>
    <w:pPr>
      <w:tabs>
        <w:tab w:val="center" w:pos="4677"/>
        <w:tab w:val="right" w:pos="9355"/>
      </w:tabs>
      <w:spacing w:after="0" w:line="240" w:lineRule="auto"/>
    </w:pPr>
  </w:style>
  <w:style w:type="character" w:customStyle="1" w:styleId="a4">
    <w:name w:val="Верхний колонтитул Знак"/>
    <w:link w:val="a3"/>
    <w:uiPriority w:val="99"/>
    <w:locked/>
    <w:rsid w:val="00F1793F"/>
    <w:rPr>
      <w:rFonts w:cs="Times New Roman"/>
    </w:rPr>
  </w:style>
  <w:style w:type="character" w:styleId="a5">
    <w:name w:val="page number"/>
    <w:uiPriority w:val="99"/>
    <w:rsid w:val="00F1793F"/>
    <w:rPr>
      <w:rFonts w:cs="Times New Roman"/>
    </w:rPr>
  </w:style>
  <w:style w:type="paragraph" w:styleId="a6">
    <w:name w:val="Balloon Text"/>
    <w:basedOn w:val="a"/>
    <w:link w:val="a7"/>
    <w:uiPriority w:val="99"/>
    <w:semiHidden/>
    <w:rsid w:val="00F1793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F1793F"/>
    <w:rPr>
      <w:rFonts w:ascii="Tahoma" w:hAnsi="Tahoma" w:cs="Tahoma"/>
      <w:sz w:val="16"/>
      <w:szCs w:val="16"/>
    </w:rPr>
  </w:style>
  <w:style w:type="character" w:styleId="a8">
    <w:name w:val="Hyperlink"/>
    <w:uiPriority w:val="99"/>
    <w:rsid w:val="00F1793F"/>
    <w:rPr>
      <w:rFonts w:cs="Times New Roman"/>
      <w:color w:val="0000FF"/>
      <w:u w:val="single"/>
    </w:rPr>
  </w:style>
  <w:style w:type="paragraph" w:styleId="a9">
    <w:name w:val="Normal (Web)"/>
    <w:basedOn w:val="a"/>
    <w:uiPriority w:val="99"/>
    <w:rsid w:val="00DC1574"/>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footer"/>
    <w:basedOn w:val="a"/>
    <w:link w:val="ab"/>
    <w:uiPriority w:val="99"/>
    <w:rsid w:val="00656D81"/>
    <w:pPr>
      <w:tabs>
        <w:tab w:val="center" w:pos="4677"/>
        <w:tab w:val="right" w:pos="9355"/>
      </w:tabs>
      <w:spacing w:after="0" w:line="240" w:lineRule="auto"/>
    </w:pPr>
  </w:style>
  <w:style w:type="character" w:customStyle="1" w:styleId="ab">
    <w:name w:val="Нижний колонтитул Знак"/>
    <w:link w:val="aa"/>
    <w:uiPriority w:val="99"/>
    <w:locked/>
    <w:rsid w:val="00656D81"/>
    <w:rPr>
      <w:rFonts w:cs="Times New Roman"/>
    </w:rPr>
  </w:style>
  <w:style w:type="table" w:styleId="ac">
    <w:name w:val="Table Grid"/>
    <w:basedOn w:val="a1"/>
    <w:locked/>
    <w:rsid w:val="00995BD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BA51F7"/>
    <w:rPr>
      <w:rFonts w:ascii="Cambria" w:eastAsia="Times New Roman" w:hAnsi="Cambria" w:cs="Times New Roman"/>
      <w:b/>
      <w:bCs/>
      <w:kern w:val="32"/>
      <w:sz w:val="32"/>
      <w:szCs w:val="32"/>
      <w:lang w:eastAsia="en-US"/>
    </w:rPr>
  </w:style>
  <w:style w:type="character" w:customStyle="1" w:styleId="30">
    <w:name w:val="Заголовок 3 Знак"/>
    <w:link w:val="3"/>
    <w:semiHidden/>
    <w:rsid w:val="00755F96"/>
    <w:rPr>
      <w:rFonts w:ascii="Cambria" w:eastAsia="Times New Roman" w:hAnsi="Cambria" w:cs="Times New Roman"/>
      <w:b/>
      <w:bCs/>
      <w:sz w:val="26"/>
      <w:szCs w:val="26"/>
      <w:lang w:eastAsia="en-US"/>
    </w:rPr>
  </w:style>
  <w:style w:type="character" w:customStyle="1" w:styleId="40">
    <w:name w:val="Заголовок 4 Знак"/>
    <w:link w:val="4"/>
    <w:semiHidden/>
    <w:rsid w:val="00755F96"/>
    <w:rPr>
      <w:rFonts w:ascii="Calibri" w:eastAsia="Times New Roman" w:hAnsi="Calibri" w:cs="Times New Roman"/>
      <w:b/>
      <w:bCs/>
      <w:sz w:val="28"/>
      <w:szCs w:val="28"/>
      <w:lang w:eastAsia="en-US"/>
    </w:rPr>
  </w:style>
  <w:style w:type="paragraph" w:styleId="ad">
    <w:name w:val="Title"/>
    <w:basedOn w:val="a"/>
    <w:link w:val="ae"/>
    <w:qFormat/>
    <w:locked/>
    <w:rsid w:val="0035732A"/>
    <w:pPr>
      <w:spacing w:after="0" w:line="240" w:lineRule="auto"/>
      <w:jc w:val="center"/>
    </w:pPr>
    <w:rPr>
      <w:rFonts w:ascii="Times New Roman" w:eastAsia="Times New Roman" w:hAnsi="Times New Roman"/>
      <w:b/>
      <w:bCs/>
      <w:sz w:val="28"/>
      <w:szCs w:val="24"/>
      <w:lang w:eastAsia="ru-RU"/>
    </w:rPr>
  </w:style>
  <w:style w:type="character" w:customStyle="1" w:styleId="ae">
    <w:name w:val="Название Знак"/>
    <w:link w:val="ad"/>
    <w:rsid w:val="0035732A"/>
    <w:rPr>
      <w:rFonts w:ascii="Times New Roman" w:eastAsia="Times New Roman" w:hAnsi="Times New Roman"/>
      <w:b/>
      <w:bCs/>
      <w:sz w:val="28"/>
      <w:szCs w:val="24"/>
    </w:rPr>
  </w:style>
  <w:style w:type="paragraph" w:styleId="af">
    <w:name w:val="List Paragraph"/>
    <w:basedOn w:val="a"/>
    <w:uiPriority w:val="34"/>
    <w:qFormat/>
    <w:rsid w:val="005B373B"/>
    <w:pPr>
      <w:ind w:left="720"/>
      <w:contextualSpacing/>
    </w:pPr>
  </w:style>
  <w:style w:type="paragraph" w:customStyle="1" w:styleId="ConsPlusTitle">
    <w:name w:val="ConsPlusTitle"/>
    <w:uiPriority w:val="99"/>
    <w:rsid w:val="005B373B"/>
    <w:pPr>
      <w:widowControl w:val="0"/>
      <w:autoSpaceDE w:val="0"/>
      <w:autoSpaceDN w:val="0"/>
    </w:pPr>
    <w:rPr>
      <w:rFonts w:ascii="Times New Roman" w:eastAsia="Times New Roman" w:hAnsi="Times New Roman"/>
      <w:b/>
      <w:sz w:val="24"/>
    </w:rPr>
  </w:style>
  <w:style w:type="paragraph" w:styleId="af0">
    <w:name w:val="No Spacing"/>
    <w:uiPriority w:val="1"/>
    <w:qFormat/>
    <w:rsid w:val="005B373B"/>
    <w:rPr>
      <w:rFonts w:eastAsia="Times New Roman"/>
      <w:sz w:val="22"/>
      <w:szCs w:val="22"/>
    </w:rPr>
  </w:style>
  <w:style w:type="paragraph" w:customStyle="1" w:styleId="ConsPlusNormal">
    <w:name w:val="ConsPlusNormal"/>
    <w:rsid w:val="005A40BA"/>
    <w:pPr>
      <w:widowControl w:val="0"/>
      <w:autoSpaceDE w:val="0"/>
      <w:autoSpaceDN w:val="0"/>
      <w:adjustRightInd w:val="0"/>
      <w:ind w:firstLine="720"/>
    </w:pPr>
    <w:rPr>
      <w:rFonts w:ascii="Arial" w:eastAsia="Times New Roman" w:hAnsi="Arial" w:cs="Arial"/>
      <w:lang w:eastAsia="ko-KR"/>
    </w:rPr>
  </w:style>
  <w:style w:type="character" w:customStyle="1" w:styleId="20">
    <w:name w:val="Заголовок 2 Знак"/>
    <w:link w:val="2"/>
    <w:semiHidden/>
    <w:rsid w:val="005A40BA"/>
    <w:rPr>
      <w:rFonts w:ascii="Cambria" w:eastAsia="Times New Roman" w:hAnsi="Cambria" w:cs="Times New Roman"/>
      <w:b/>
      <w:bCs/>
      <w:i/>
      <w:iCs/>
      <w:sz w:val="28"/>
      <w:szCs w:val="28"/>
      <w:lang w:eastAsia="en-US"/>
    </w:rPr>
  </w:style>
  <w:style w:type="paragraph" w:styleId="af1">
    <w:name w:val="Body Text"/>
    <w:basedOn w:val="a"/>
    <w:link w:val="af2"/>
    <w:semiHidden/>
    <w:unhideWhenUsed/>
    <w:rsid w:val="005A40BA"/>
    <w:pPr>
      <w:spacing w:after="0" w:line="240" w:lineRule="auto"/>
    </w:pPr>
    <w:rPr>
      <w:rFonts w:ascii="Times New Roman" w:eastAsia="Times New Roman" w:hAnsi="Times New Roman"/>
      <w:sz w:val="28"/>
      <w:szCs w:val="24"/>
      <w:lang w:eastAsia="ru-RU"/>
    </w:rPr>
  </w:style>
  <w:style w:type="character" w:customStyle="1" w:styleId="af2">
    <w:name w:val="Основной текст Знак"/>
    <w:link w:val="af1"/>
    <w:semiHidden/>
    <w:rsid w:val="005A40BA"/>
    <w:rPr>
      <w:rFonts w:ascii="Times New Roman" w:eastAsia="Times New Roman" w:hAnsi="Times New Roman"/>
      <w:sz w:val="28"/>
      <w:szCs w:val="24"/>
    </w:rPr>
  </w:style>
  <w:style w:type="character" w:styleId="af3">
    <w:name w:val="Strong"/>
    <w:qFormat/>
    <w:locked/>
    <w:rsid w:val="009A7C21"/>
    <w:rPr>
      <w:b/>
      <w:bCs/>
    </w:rPr>
  </w:style>
  <w:style w:type="paragraph" w:customStyle="1" w:styleId="ConsPlusNonformat">
    <w:name w:val="ConsPlusNonformat"/>
    <w:rsid w:val="00595DA9"/>
    <w:pPr>
      <w:autoSpaceDE w:val="0"/>
      <w:autoSpaceDN w:val="0"/>
      <w:adjustRightInd w:val="0"/>
    </w:pPr>
    <w:rPr>
      <w:rFonts w:ascii="Courier New" w:eastAsia="Times New Roman"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74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E6D9F-0D4B-42BC-A77A-B7AE60A6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1661</Words>
  <Characters>9470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2018-07-04T03:44:00Z</dcterms:created>
  <dcterms:modified xsi:type="dcterms:W3CDTF">2018-12-25T04:29:00Z</dcterms:modified>
</cp:coreProperties>
</file>